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6481F" w:rsidRPr="00F6481F" w:rsidTr="00F648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81F" w:rsidRPr="00F6481F" w:rsidRDefault="00F6481F" w:rsidP="00F6481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东王置业咨询有限公司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6481F" w:rsidRPr="00F6481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6481F" w:rsidRPr="00F6481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6481F" w:rsidRPr="00F6481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6481F" w:rsidRPr="00F6481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F6481F" w:rsidRPr="00F6481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6481F" w:rsidRPr="00F6481F" w:rsidRDefault="00F6481F" w:rsidP="00F6481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6481F" w:rsidRPr="00F6481F" w:rsidRDefault="00F6481F" w:rsidP="00F6481F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6481F" w:rsidRPr="00F6481F" w:rsidTr="00F648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F6481F" w:rsidRPr="00F6481F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6481F" w:rsidRPr="00F6481F" w:rsidRDefault="00F6481F" w:rsidP="00F6481F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6481F" w:rsidRPr="00F648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2014-3-12 9:30:00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6481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2014-3-12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481F" w:rsidRPr="00F6481F" w:rsidRDefault="00F6481F" w:rsidP="00F6481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6481F" w:rsidRPr="00F6481F" w:rsidRDefault="00F6481F" w:rsidP="00F6481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6481F" w:rsidRPr="00F6481F" w:rsidRDefault="00F6481F" w:rsidP="00F6481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6481F" w:rsidRPr="00F6481F" w:rsidRDefault="00F6481F" w:rsidP="00F6481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东王置业招聘：寻找渴望实现价值的你！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一、公司简介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“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东王置业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”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取名《铜雀台赋》的尾兴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同天地之矩量兮，齐日月之辉光；永贵尊而无极兮，等年寿于东王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。东王是道教尊神中掌管太阳的神，寓意公司宏远前景的同时，希望寻找到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有热情、有野心、渴望实现自我价值的你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！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公司主营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高端地产一手项目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的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营销代理业务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，采取市场上非常创新的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“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多项目运作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”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模式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，即一个营销人员可以为多个项目寻找客户，同时为一个客户寻找多个项目。从营销模式上来说，把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从产品出发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颠覆为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从客户出发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，走目前欧美等发达国家的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高端专业房产经纪人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路线。目前公司尚在初创期，但已积累拥有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北京所有高端地产楼盘的项目资源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众多的优质客户资源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在可预见的时期内，北京的房地产市场仍然会维持行情，房地产营销作为房地产产业链中利润率最高的环节之一，具有很好的发展潜力。当然，这是一个尚未成熟的初创公司，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它确实无法为你提供在五百强等大公司的稳定性和安全感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。不过，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作为一个初创型公司的首批员工，你将更有可能得到快速的成长、晋升和历练，成为它的骨干和中坚。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公司现招聘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咨询销售岗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（全职和兼职）、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财务岗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（全职）、</w:t>
            </w:r>
            <w:r w:rsidRPr="00F6481F">
              <w:rPr>
                <w:rFonts w:ascii="&quot;&quot;&quot;Calibri&quot;&quot;&quot;" w:eastAsia="宋体" w:hAnsi="&quot;&quot;&quot;Calibri&quot;&quot;&quot;" w:cs="Arial"/>
                <w:b/>
                <w:bCs/>
                <w:kern w:val="0"/>
                <w:sz w:val="18"/>
                <w:szCs w:val="18"/>
              </w:rPr>
              <w:t>HR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（全职）、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综合行政岗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（兼职）若干，</w:t>
            </w:r>
            <w:hyperlink r:id="rId5" w:history="1">
              <w:r w:rsidRPr="00F6481F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有意者可发送简历至</w:t>
              </w:r>
              <w:r w:rsidRPr="00F6481F">
                <w:rPr>
                  <w:rFonts w:ascii="&quot;&quot;&quot;Calibri&quot;&quot;&quot;" w:eastAsia="宋体" w:hAnsi="&quot;&quot;&quot;Calibri&quot;&quot;&quot;" w:cs="Arial"/>
                  <w:color w:val="333333"/>
                  <w:kern w:val="0"/>
                  <w:sz w:val="18"/>
                  <w:szCs w:val="18"/>
                </w:rPr>
                <w:t>dongwangqihang@163.com</w:t>
              </w:r>
              <w:r w:rsidRPr="00F6481F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，截止日期</w:t>
              </w:r>
              <w:r w:rsidRPr="00F6481F">
                <w:rPr>
                  <w:rFonts w:ascii="&quot;&quot;&quot;Calibri&quot;&quot;&quot;" w:eastAsia="宋体" w:hAnsi="&quot;&quot;&quot;Calibri&quot;&quot;&quot;" w:cs="Arial"/>
                  <w:color w:val="333333"/>
                  <w:kern w:val="0"/>
                  <w:sz w:val="18"/>
                  <w:szCs w:val="18"/>
                </w:rPr>
                <w:t>2014</w:t>
              </w:r>
              <w:r w:rsidRPr="00F6481F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年</w:t>
              </w:r>
              <w:r w:rsidRPr="00F6481F">
                <w:rPr>
                  <w:rFonts w:ascii="&quot;&quot;&quot;Calibri&quot;&quot;&quot;" w:eastAsia="宋体" w:hAnsi="&quot;&quot;&quot;Calibri&quot;&quot;&quot;" w:cs="Arial"/>
                  <w:color w:val="333333"/>
                  <w:kern w:val="0"/>
                  <w:sz w:val="18"/>
                  <w:szCs w:val="18"/>
                </w:rPr>
                <w:t>3</w:t>
              </w:r>
              <w:r w:rsidRPr="00F6481F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月</w:t>
              </w:r>
              <w:r w:rsidRPr="00F6481F">
                <w:rPr>
                  <w:rFonts w:ascii="&quot;&quot;&quot;Calibri&quot;&quot;&quot;" w:eastAsia="宋体" w:hAnsi="&quot;&quot;&quot;Calibri&quot;&quot;&quot;" w:cs="Arial"/>
                  <w:color w:val="333333"/>
                  <w:kern w:val="0"/>
                  <w:sz w:val="18"/>
                  <w:szCs w:val="18"/>
                </w:rPr>
                <w:t>2</w:t>
              </w:r>
            </w:hyperlink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日。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二、招聘职位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、咨询销售岗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主要职责：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销售类岗位，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陪同客户在各个一手项目看房，通过良好的服务和专业的置业咨询建议获得客户认可和服务成交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。另外由于是创业初期，也存在其他不确定的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Workload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，包括但不限于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项目拓展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、文案制作、市场调研、数据统计等。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应聘要求：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1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211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大学本科以上学历（在校亦期间可参与实习，实习期间根据绩效，最高可给予全职薪酬）；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2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、具备出色的亲和力和同理心，可以快速找到客户潜在需求；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3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、具备快速学习房地产专业知识的学习能力（市场营销、投资学或房地产相关专业优先考虑）；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4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、具备出色的语言表达能力（参加过演讲、辩论、话剧等活动并取得优异成绩的优先考虑）；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5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、较强的身体素质，可以胜任高强度作业；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6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、形态礼仪良好，无不良嗜好。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薪酬待遇：基本工资与业内最高水平持平，绩效奖金收入丰厚。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（该岗位同时招聘实习生，要求每周至少三天到岗，基本工资按出勤天数计算，绩效工资同全职员工）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工作地点：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北京朝阳门银河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SOHO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及北京各高端地产楼盘。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、财务岗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主要职责：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负责会计核算、财务管理、结算及审计等相关财会工作。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应聘要求：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1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211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大学本科以上学历；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2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、财务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/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会计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/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税收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/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金融及相关专业，有企业财务工作经验者优先；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3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、性格开朗，沟通能力好者优先。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 xml:space="preserve">  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薪酬待遇：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面谈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工作地点：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北京朝阳门银河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SOHO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HR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岗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主要职责：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负责招聘、培训、薪酬、员工关系等相关人力工作。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应聘要求：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lastRenderedPageBreak/>
              <w:t>1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211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大学本科以上学历；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2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、有在企业或其他单位的相关从业经验；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3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、性格开朗，沟通能力好者优先。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 xml:space="preserve">  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薪酬待遇：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面谈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工作地点：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北京朝阳门银河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SOHO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</w:t>
            </w: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、综合行政实习生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主要职责：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负责公司资料整理存放、物资采买、备忘及绩效记录、活动和会议筹备、维护公司日常办公秩序和办公环境等相关行政工作。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应聘要求：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1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211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大学本科在读及以上学历；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2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、每周至少到岗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3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天，大四保研优先考虑；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3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、踏实、认真，有较强的执行力和沟通能力。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薪酬待遇：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面谈</w:t>
            </w:r>
          </w:p>
          <w:p w:rsidR="00F6481F" w:rsidRPr="00F6481F" w:rsidRDefault="00F6481F" w:rsidP="00F6481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6481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工作地点：</w:t>
            </w:r>
            <w:r w:rsidRPr="00F6481F">
              <w:rPr>
                <w:rFonts w:ascii="Arial" w:eastAsia="宋体" w:hAnsi="Arial" w:cs="Arial"/>
                <w:kern w:val="0"/>
                <w:sz w:val="18"/>
                <w:szCs w:val="18"/>
              </w:rPr>
              <w:t>北京朝阳门银河</w:t>
            </w:r>
            <w:r w:rsidRPr="00F6481F">
              <w:rPr>
                <w:rFonts w:ascii="&quot;&quot;&quot;Calibri&quot;&quot;&quot;" w:eastAsia="宋体" w:hAnsi="&quot;&quot;&quot;Calibri&quot;&quot;&quot;" w:cs="Arial"/>
                <w:kern w:val="0"/>
                <w:sz w:val="18"/>
                <w:szCs w:val="18"/>
              </w:rPr>
              <w:t>SOHO</w:t>
            </w:r>
          </w:p>
        </w:tc>
      </w:tr>
    </w:tbl>
    <w:p w:rsidR="00E306F4" w:rsidRDefault="00E306F4">
      <w:bookmarkStart w:id="0" w:name="_GoBack"/>
      <w:bookmarkEnd w:id="0"/>
    </w:p>
    <w:sectPr w:rsidR="00E30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&quot;Calibri&quot;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2A"/>
    <w:rsid w:val="00DC4A2A"/>
    <w:rsid w:val="00E306F4"/>
    <w:rsid w:val="00F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81F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F6481F"/>
  </w:style>
  <w:style w:type="paragraph" w:customStyle="1" w:styleId="msonormal0">
    <w:name w:val="&quot;&quot;&quot;msonormal&quot;&quot;&quot;"/>
    <w:basedOn w:val="a"/>
    <w:rsid w:val="00F648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81F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F6481F"/>
  </w:style>
  <w:style w:type="paragraph" w:customStyle="1" w:styleId="msonormal0">
    <w:name w:val="&quot;&quot;&quot;msonormal&quot;&quot;&quot;"/>
    <w:basedOn w:val="a"/>
    <w:rsid w:val="00F648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55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71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43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7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6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8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859f43da0ae6/__rpNCPJyxtPlugin0x1WAR0x1ncpJyxtPlugin0x1INSTANCE0x1846303345zIlx_action/one/__rpNCPJyxtPlugin0x1WAR0x1ncpJyxtPlugin0x1INSTANCE0x1846303345zIlx_form-submit/%22%22%22mailto:&#26377;&#24847;&#32773;&#21487;&#21457;&#36865;&#31616;&#21382;&#33267;dongwangqihang@163.com&#65292;&#25130;&#27490;&#26085;&#26399;2014&#24180;3&#26376;2%22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2014-03-11T14:32:00Z</dcterms:created>
  <dcterms:modified xsi:type="dcterms:W3CDTF">2014-03-11T14:32:00Z</dcterms:modified>
</cp:coreProperties>
</file>