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AA42AD" w:rsidRPr="00AA42AD" w:rsidTr="00AA42AD">
        <w:trPr>
          <w:tblCellSpacing w:w="0" w:type="dxa"/>
        </w:trPr>
        <w:tc>
          <w:tcPr>
            <w:tcW w:w="0" w:type="auto"/>
            <w:vAlign w:val="center"/>
            <w:hideMark/>
          </w:tcPr>
          <w:p w:rsidR="00AA42AD" w:rsidRPr="00AA42AD" w:rsidRDefault="00AA42AD" w:rsidP="00AA42AD">
            <w:pPr>
              <w:widowControl/>
              <w:jc w:val="left"/>
              <w:rPr>
                <w:rFonts w:ascii="Arial" w:eastAsia="宋体" w:hAnsi="Arial" w:cs="Arial"/>
                <w:kern w:val="0"/>
                <w:sz w:val="18"/>
                <w:szCs w:val="18"/>
              </w:rPr>
            </w:pPr>
            <w:r w:rsidRPr="00AA42AD">
              <w:rPr>
                <w:rFonts w:ascii="Arial" w:eastAsia="宋体" w:hAnsi="Arial" w:cs="Arial"/>
                <w:kern w:val="0"/>
                <w:sz w:val="18"/>
                <w:szCs w:val="18"/>
              </w:rPr>
              <w:t>重庆轨道交通（集团）有限公司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AA42AD" w:rsidRPr="00AA42AD">
              <w:trPr>
                <w:tblCellSpacing w:w="0" w:type="dxa"/>
              </w:trPr>
              <w:tc>
                <w:tcPr>
                  <w:tcW w:w="50" w:type="pct"/>
                  <w:noWrap/>
                  <w:hideMark/>
                </w:tcPr>
                <w:p w:rsidR="00AA42AD" w:rsidRPr="00AA42AD" w:rsidRDefault="00AA42AD" w:rsidP="00AA42AD">
                  <w:pPr>
                    <w:widowControl/>
                    <w:jc w:val="left"/>
                    <w:rPr>
                      <w:rFonts w:ascii="Arial" w:eastAsia="宋体" w:hAnsi="Arial" w:cs="Arial"/>
                      <w:kern w:val="0"/>
                      <w:sz w:val="18"/>
                      <w:szCs w:val="18"/>
                    </w:rPr>
                  </w:pPr>
                  <w:r w:rsidRPr="00AA42AD">
                    <w:rPr>
                      <w:rFonts w:ascii="Arial" w:eastAsia="宋体" w:hAnsi="Arial" w:cs="Arial"/>
                      <w:kern w:val="0"/>
                      <w:sz w:val="18"/>
                      <w:szCs w:val="18"/>
                    </w:rPr>
                    <w:t>所属行业：</w:t>
                  </w:r>
                </w:p>
              </w:tc>
              <w:tc>
                <w:tcPr>
                  <w:tcW w:w="0" w:type="auto"/>
                  <w:vAlign w:val="center"/>
                  <w:hideMark/>
                </w:tcPr>
                <w:p w:rsidR="00AA42AD" w:rsidRPr="00AA42AD" w:rsidRDefault="00AA42AD" w:rsidP="00AA42AD">
                  <w:pPr>
                    <w:widowControl/>
                    <w:jc w:val="left"/>
                    <w:rPr>
                      <w:rFonts w:ascii="Arial" w:eastAsia="宋体" w:hAnsi="Arial" w:cs="Arial"/>
                      <w:kern w:val="0"/>
                      <w:sz w:val="18"/>
                      <w:szCs w:val="18"/>
                    </w:rPr>
                  </w:pPr>
                </w:p>
              </w:tc>
            </w:tr>
            <w:tr w:rsidR="00AA42AD" w:rsidRPr="00AA42AD">
              <w:trPr>
                <w:tblCellSpacing w:w="0" w:type="dxa"/>
              </w:trPr>
              <w:tc>
                <w:tcPr>
                  <w:tcW w:w="50" w:type="pct"/>
                  <w:noWrap/>
                  <w:hideMark/>
                </w:tcPr>
                <w:p w:rsidR="00AA42AD" w:rsidRPr="00AA42AD" w:rsidRDefault="00AA42AD" w:rsidP="00AA42AD">
                  <w:pPr>
                    <w:widowControl/>
                    <w:jc w:val="left"/>
                    <w:rPr>
                      <w:rFonts w:ascii="Arial" w:eastAsia="宋体" w:hAnsi="Arial" w:cs="Arial"/>
                      <w:kern w:val="0"/>
                      <w:sz w:val="18"/>
                      <w:szCs w:val="18"/>
                    </w:rPr>
                  </w:pPr>
                  <w:r w:rsidRPr="00AA42AD">
                    <w:rPr>
                      <w:rFonts w:ascii="Arial" w:eastAsia="宋体" w:hAnsi="Arial" w:cs="Arial"/>
                      <w:kern w:val="0"/>
                      <w:sz w:val="18"/>
                      <w:szCs w:val="18"/>
                    </w:rPr>
                    <w:t>公司地区：</w:t>
                  </w:r>
                </w:p>
              </w:tc>
              <w:tc>
                <w:tcPr>
                  <w:tcW w:w="0" w:type="auto"/>
                  <w:vAlign w:val="center"/>
                  <w:hideMark/>
                </w:tcPr>
                <w:p w:rsidR="00AA42AD" w:rsidRPr="00AA42AD" w:rsidRDefault="00AA42AD" w:rsidP="00AA42AD">
                  <w:pPr>
                    <w:widowControl/>
                    <w:jc w:val="left"/>
                    <w:rPr>
                      <w:rFonts w:ascii="Arial" w:eastAsia="宋体" w:hAnsi="Arial" w:cs="Arial"/>
                      <w:kern w:val="0"/>
                      <w:sz w:val="18"/>
                      <w:szCs w:val="18"/>
                    </w:rPr>
                  </w:pPr>
                </w:p>
              </w:tc>
            </w:tr>
            <w:tr w:rsidR="00AA42AD" w:rsidRPr="00AA42AD">
              <w:trPr>
                <w:tblCellSpacing w:w="0" w:type="dxa"/>
              </w:trPr>
              <w:tc>
                <w:tcPr>
                  <w:tcW w:w="50" w:type="pct"/>
                  <w:noWrap/>
                  <w:vAlign w:val="center"/>
                  <w:hideMark/>
                </w:tcPr>
                <w:p w:rsidR="00AA42AD" w:rsidRPr="00AA42AD" w:rsidRDefault="00AA42AD" w:rsidP="00AA42AD">
                  <w:pPr>
                    <w:widowControl/>
                    <w:jc w:val="left"/>
                    <w:rPr>
                      <w:rFonts w:ascii="Arial" w:eastAsia="宋体" w:hAnsi="Arial" w:cs="Arial"/>
                      <w:kern w:val="0"/>
                      <w:sz w:val="18"/>
                      <w:szCs w:val="18"/>
                    </w:rPr>
                  </w:pPr>
                  <w:r w:rsidRPr="00AA42AD">
                    <w:rPr>
                      <w:rFonts w:ascii="Arial" w:eastAsia="宋体" w:hAnsi="Arial" w:cs="Arial"/>
                      <w:kern w:val="0"/>
                      <w:sz w:val="18"/>
                      <w:szCs w:val="18"/>
                    </w:rPr>
                    <w:t>公司类型：</w:t>
                  </w:r>
                </w:p>
              </w:tc>
              <w:tc>
                <w:tcPr>
                  <w:tcW w:w="0" w:type="auto"/>
                  <w:vAlign w:val="center"/>
                  <w:hideMark/>
                </w:tcPr>
                <w:p w:rsidR="00AA42AD" w:rsidRPr="00AA42AD" w:rsidRDefault="00AA42AD" w:rsidP="00AA42AD">
                  <w:pPr>
                    <w:widowControl/>
                    <w:jc w:val="left"/>
                    <w:rPr>
                      <w:rFonts w:ascii="Arial" w:eastAsia="宋体" w:hAnsi="Arial" w:cs="Arial"/>
                      <w:kern w:val="0"/>
                      <w:sz w:val="18"/>
                      <w:szCs w:val="18"/>
                    </w:rPr>
                  </w:pPr>
                </w:p>
              </w:tc>
            </w:tr>
            <w:tr w:rsidR="00AA42AD" w:rsidRPr="00AA42AD">
              <w:trPr>
                <w:tblCellSpacing w:w="0" w:type="dxa"/>
              </w:trPr>
              <w:tc>
                <w:tcPr>
                  <w:tcW w:w="50" w:type="pct"/>
                  <w:noWrap/>
                  <w:vAlign w:val="center"/>
                  <w:hideMark/>
                </w:tcPr>
                <w:p w:rsidR="00AA42AD" w:rsidRPr="00AA42AD" w:rsidRDefault="00AA42AD" w:rsidP="00AA42AD">
                  <w:pPr>
                    <w:widowControl/>
                    <w:jc w:val="left"/>
                    <w:rPr>
                      <w:rFonts w:ascii="Arial" w:eastAsia="宋体" w:hAnsi="Arial" w:cs="Arial"/>
                      <w:kern w:val="0"/>
                      <w:sz w:val="18"/>
                      <w:szCs w:val="18"/>
                    </w:rPr>
                  </w:pPr>
                  <w:r w:rsidRPr="00AA42AD">
                    <w:rPr>
                      <w:rFonts w:ascii="Arial" w:eastAsia="宋体" w:hAnsi="Arial" w:cs="Arial"/>
                      <w:kern w:val="0"/>
                      <w:sz w:val="18"/>
                      <w:szCs w:val="18"/>
                    </w:rPr>
                    <w:t>公司性质：</w:t>
                  </w:r>
                </w:p>
              </w:tc>
              <w:tc>
                <w:tcPr>
                  <w:tcW w:w="0" w:type="auto"/>
                  <w:vAlign w:val="center"/>
                  <w:hideMark/>
                </w:tcPr>
                <w:p w:rsidR="00AA42AD" w:rsidRPr="00AA42AD" w:rsidRDefault="00AA42AD" w:rsidP="00AA42AD">
                  <w:pPr>
                    <w:widowControl/>
                    <w:jc w:val="left"/>
                    <w:rPr>
                      <w:rFonts w:ascii="Arial" w:eastAsia="宋体" w:hAnsi="Arial" w:cs="Arial"/>
                      <w:kern w:val="0"/>
                      <w:sz w:val="18"/>
                      <w:szCs w:val="18"/>
                    </w:rPr>
                  </w:pPr>
                  <w:r w:rsidRPr="00AA42AD">
                    <w:rPr>
                      <w:rFonts w:ascii="Arial" w:eastAsia="宋体" w:hAnsi="Arial" w:cs="Arial"/>
                      <w:kern w:val="0"/>
                      <w:sz w:val="18"/>
                      <w:szCs w:val="18"/>
                    </w:rPr>
                    <w:t>国有企业</w:t>
                  </w:r>
                </w:p>
              </w:tc>
            </w:tr>
            <w:tr w:rsidR="00AA42AD" w:rsidRPr="00AA42AD">
              <w:trPr>
                <w:tblCellSpacing w:w="0" w:type="dxa"/>
              </w:trPr>
              <w:tc>
                <w:tcPr>
                  <w:tcW w:w="50" w:type="pct"/>
                  <w:noWrap/>
                  <w:vAlign w:val="center"/>
                  <w:hideMark/>
                </w:tcPr>
                <w:p w:rsidR="00AA42AD" w:rsidRPr="00AA42AD" w:rsidRDefault="00AA42AD" w:rsidP="00AA42AD">
                  <w:pPr>
                    <w:widowControl/>
                    <w:jc w:val="left"/>
                    <w:rPr>
                      <w:rFonts w:ascii="Arial" w:eastAsia="宋体" w:hAnsi="Arial" w:cs="Arial"/>
                      <w:kern w:val="0"/>
                      <w:sz w:val="18"/>
                      <w:szCs w:val="18"/>
                    </w:rPr>
                  </w:pPr>
                  <w:r w:rsidRPr="00AA42AD">
                    <w:rPr>
                      <w:rFonts w:ascii="Arial" w:eastAsia="宋体" w:hAnsi="Arial" w:cs="Arial"/>
                      <w:kern w:val="0"/>
                      <w:sz w:val="18"/>
                      <w:szCs w:val="18"/>
                    </w:rPr>
                    <w:t>隶属部门：</w:t>
                  </w:r>
                </w:p>
              </w:tc>
              <w:tc>
                <w:tcPr>
                  <w:tcW w:w="0" w:type="auto"/>
                  <w:vAlign w:val="center"/>
                  <w:hideMark/>
                </w:tcPr>
                <w:p w:rsidR="00AA42AD" w:rsidRPr="00AA42AD" w:rsidRDefault="00AA42AD" w:rsidP="00AA42AD">
                  <w:pPr>
                    <w:widowControl/>
                    <w:jc w:val="left"/>
                    <w:rPr>
                      <w:rFonts w:ascii="Arial" w:eastAsia="宋体" w:hAnsi="Arial" w:cs="Arial"/>
                      <w:kern w:val="0"/>
                      <w:sz w:val="18"/>
                      <w:szCs w:val="18"/>
                    </w:rPr>
                  </w:pPr>
                </w:p>
              </w:tc>
            </w:tr>
          </w:tbl>
          <w:p w:rsidR="00AA42AD" w:rsidRPr="00AA42AD" w:rsidRDefault="00AA42AD" w:rsidP="00AA42AD">
            <w:pPr>
              <w:widowControl/>
              <w:jc w:val="left"/>
              <w:rPr>
                <w:rFonts w:ascii="Arial" w:eastAsia="宋体" w:hAnsi="Arial" w:cs="Arial"/>
                <w:kern w:val="0"/>
                <w:sz w:val="18"/>
                <w:szCs w:val="18"/>
              </w:rPr>
            </w:pPr>
          </w:p>
        </w:tc>
      </w:tr>
    </w:tbl>
    <w:p w:rsidR="00AA42AD" w:rsidRPr="00AA42AD" w:rsidRDefault="00AA42AD" w:rsidP="00AA42AD">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AA42AD" w:rsidRPr="00AA42AD" w:rsidTr="00AA42AD">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080"/>
              <w:gridCol w:w="3081"/>
              <w:gridCol w:w="81"/>
            </w:tblGrid>
            <w:tr w:rsidR="00AA42AD" w:rsidRPr="00AA42AD">
              <w:trPr>
                <w:tblCellSpacing w:w="0" w:type="dxa"/>
              </w:trPr>
              <w:tc>
                <w:tcPr>
                  <w:tcW w:w="1900" w:type="pct"/>
                  <w:vAlign w:val="center"/>
                  <w:hideMark/>
                </w:tcPr>
                <w:p w:rsidR="00AA42AD" w:rsidRPr="00AA42AD" w:rsidRDefault="00AA42AD" w:rsidP="00AA42AD">
                  <w:pPr>
                    <w:widowControl/>
                    <w:jc w:val="left"/>
                    <w:rPr>
                      <w:rFonts w:ascii="Arial" w:eastAsia="宋体" w:hAnsi="Arial" w:cs="Arial"/>
                      <w:kern w:val="0"/>
                      <w:sz w:val="18"/>
                      <w:szCs w:val="18"/>
                    </w:rPr>
                  </w:pPr>
                  <w:r w:rsidRPr="00AA42AD">
                    <w:rPr>
                      <w:rFonts w:ascii="Arial" w:eastAsia="宋体" w:hAnsi="Arial" w:cs="Arial"/>
                      <w:kern w:val="0"/>
                      <w:sz w:val="18"/>
                      <w:szCs w:val="18"/>
                    </w:rPr>
                    <w:t>招聘会地点：</w:t>
                  </w:r>
                  <w:r w:rsidRPr="00AA42AD">
                    <w:rPr>
                      <w:rFonts w:ascii="Arial" w:eastAsia="宋体" w:hAnsi="Arial" w:cs="Arial"/>
                      <w:kern w:val="0"/>
                      <w:sz w:val="18"/>
                      <w:szCs w:val="18"/>
                    </w:rPr>
                    <w:t>YF310 </w:t>
                  </w:r>
                </w:p>
              </w:tc>
              <w:tc>
                <w:tcPr>
                  <w:tcW w:w="1900" w:type="pct"/>
                  <w:vAlign w:val="center"/>
                  <w:hideMark/>
                </w:tcPr>
                <w:p w:rsidR="00AA42AD" w:rsidRPr="00AA42AD" w:rsidRDefault="00AA42AD" w:rsidP="00AA42AD">
                  <w:pPr>
                    <w:widowControl/>
                    <w:jc w:val="left"/>
                    <w:rPr>
                      <w:rFonts w:ascii="Arial" w:eastAsia="宋体" w:hAnsi="Arial" w:cs="Arial"/>
                      <w:kern w:val="0"/>
                      <w:sz w:val="18"/>
                      <w:szCs w:val="18"/>
                    </w:rPr>
                  </w:pPr>
                  <w:r w:rsidRPr="00AA42AD">
                    <w:rPr>
                      <w:rFonts w:ascii="Arial" w:eastAsia="宋体" w:hAnsi="Arial" w:cs="Arial"/>
                      <w:kern w:val="0"/>
                      <w:sz w:val="18"/>
                      <w:szCs w:val="18"/>
                    </w:rPr>
                    <w:t>招聘会类型：校内</w:t>
                  </w:r>
                </w:p>
              </w:tc>
              <w:tc>
                <w:tcPr>
                  <w:tcW w:w="50" w:type="pct"/>
                  <w:vMerge w:val="restart"/>
                  <w:noWrap/>
                  <w:vAlign w:val="bottom"/>
                  <w:hideMark/>
                </w:tcPr>
                <w:p w:rsidR="00AA42AD" w:rsidRPr="00AA42AD" w:rsidRDefault="00AA42AD" w:rsidP="00AA42AD">
                  <w:pPr>
                    <w:widowControl/>
                    <w:jc w:val="center"/>
                    <w:rPr>
                      <w:rFonts w:ascii="Arial" w:eastAsia="宋体" w:hAnsi="Arial" w:cs="Arial"/>
                      <w:kern w:val="0"/>
                      <w:sz w:val="18"/>
                      <w:szCs w:val="18"/>
                    </w:rPr>
                  </w:pPr>
                </w:p>
              </w:tc>
            </w:tr>
            <w:tr w:rsidR="00AA42AD" w:rsidRPr="00AA42AD">
              <w:trPr>
                <w:tblCellSpacing w:w="0" w:type="dxa"/>
              </w:trPr>
              <w:tc>
                <w:tcPr>
                  <w:tcW w:w="0" w:type="auto"/>
                  <w:vAlign w:val="center"/>
                  <w:hideMark/>
                </w:tcPr>
                <w:p w:rsidR="00AA42AD" w:rsidRPr="00AA42AD" w:rsidRDefault="00AA42AD" w:rsidP="00AA42AD">
                  <w:pPr>
                    <w:widowControl/>
                    <w:jc w:val="left"/>
                    <w:rPr>
                      <w:rFonts w:ascii="Arial" w:eastAsia="宋体" w:hAnsi="Arial" w:cs="Arial"/>
                      <w:kern w:val="0"/>
                      <w:sz w:val="18"/>
                      <w:szCs w:val="18"/>
                    </w:rPr>
                  </w:pPr>
                  <w:r w:rsidRPr="00AA42AD">
                    <w:rPr>
                      <w:rFonts w:ascii="Arial" w:eastAsia="宋体" w:hAnsi="Arial" w:cs="Arial"/>
                      <w:kern w:val="0"/>
                      <w:sz w:val="18"/>
                      <w:szCs w:val="18"/>
                    </w:rPr>
                    <w:t>开始时间：</w:t>
                  </w:r>
                  <w:r w:rsidRPr="00AA42AD">
                    <w:rPr>
                      <w:rFonts w:ascii="Arial" w:eastAsia="宋体" w:hAnsi="Arial" w:cs="Arial"/>
                      <w:kern w:val="0"/>
                      <w:sz w:val="18"/>
                      <w:szCs w:val="18"/>
                    </w:rPr>
                    <w:t>2014-3-6 9:00:00</w:t>
                  </w:r>
                </w:p>
              </w:tc>
              <w:tc>
                <w:tcPr>
                  <w:tcW w:w="0" w:type="auto"/>
                  <w:vAlign w:val="center"/>
                  <w:hideMark/>
                </w:tcPr>
                <w:p w:rsidR="00AA42AD" w:rsidRPr="00AA42AD" w:rsidRDefault="00AA42AD" w:rsidP="00AA42AD">
                  <w:pPr>
                    <w:widowControl/>
                    <w:jc w:val="left"/>
                    <w:rPr>
                      <w:rFonts w:ascii="Arial" w:eastAsia="宋体" w:hAnsi="Arial" w:cs="Arial"/>
                      <w:kern w:val="0"/>
                      <w:sz w:val="18"/>
                      <w:szCs w:val="18"/>
                    </w:rPr>
                  </w:pPr>
                  <w:r w:rsidRPr="00AA42AD">
                    <w:rPr>
                      <w:rFonts w:ascii="Arial" w:eastAsia="宋体" w:hAnsi="Arial" w:cs="Arial"/>
                      <w:kern w:val="0"/>
                      <w:sz w:val="18"/>
                      <w:szCs w:val="18"/>
                    </w:rPr>
                    <w:t>结束时间：</w:t>
                  </w:r>
                  <w:r w:rsidRPr="00AA42AD">
                    <w:rPr>
                      <w:rFonts w:ascii="Arial" w:eastAsia="宋体" w:hAnsi="Arial" w:cs="Arial"/>
                      <w:kern w:val="0"/>
                      <w:sz w:val="18"/>
                      <w:szCs w:val="18"/>
                    </w:rPr>
                    <w:t>2014-3-6 11:00:00</w:t>
                  </w:r>
                </w:p>
              </w:tc>
              <w:tc>
                <w:tcPr>
                  <w:tcW w:w="0" w:type="auto"/>
                  <w:vMerge/>
                  <w:vAlign w:val="center"/>
                  <w:hideMark/>
                </w:tcPr>
                <w:p w:rsidR="00AA42AD" w:rsidRPr="00AA42AD" w:rsidRDefault="00AA42AD" w:rsidP="00AA42AD">
                  <w:pPr>
                    <w:widowControl/>
                    <w:jc w:val="left"/>
                    <w:rPr>
                      <w:rFonts w:ascii="Arial" w:eastAsia="宋体" w:hAnsi="Arial" w:cs="Arial"/>
                      <w:kern w:val="0"/>
                      <w:sz w:val="18"/>
                      <w:szCs w:val="18"/>
                    </w:rPr>
                  </w:pPr>
                </w:p>
              </w:tc>
            </w:tr>
          </w:tbl>
          <w:p w:rsidR="00AA42AD" w:rsidRPr="00AA42AD" w:rsidRDefault="00AA42AD" w:rsidP="00AA42AD">
            <w:pPr>
              <w:widowControl/>
              <w:jc w:val="left"/>
              <w:rPr>
                <w:rFonts w:ascii="Arial" w:eastAsia="宋体" w:hAnsi="Arial" w:cs="Arial"/>
                <w:kern w:val="0"/>
                <w:sz w:val="18"/>
                <w:szCs w:val="18"/>
              </w:rPr>
            </w:pPr>
            <w:r w:rsidRPr="00AA42AD">
              <w:rPr>
                <w:rFonts w:ascii="Arial" w:eastAsia="宋体" w:hAnsi="Arial" w:cs="Arial"/>
                <w:kern w:val="0"/>
                <w:sz w:val="18"/>
                <w:szCs w:val="18"/>
              </w:rPr>
              <w:br/>
            </w:r>
          </w:p>
          <w:p w:rsidR="00AA42AD" w:rsidRPr="00AA42AD" w:rsidRDefault="00AA42AD" w:rsidP="00AA42AD">
            <w:pPr>
              <w:widowControl/>
              <w:jc w:val="left"/>
              <w:rPr>
                <w:rFonts w:ascii="Arial" w:eastAsia="宋体" w:hAnsi="Arial" w:cs="Arial"/>
                <w:kern w:val="0"/>
                <w:sz w:val="18"/>
                <w:szCs w:val="18"/>
              </w:rPr>
            </w:pPr>
            <w:r w:rsidRPr="00AA42AD">
              <w:rPr>
                <w:rFonts w:ascii="Arial" w:eastAsia="宋体" w:hAnsi="Arial" w:cs="Arial"/>
                <w:kern w:val="0"/>
                <w:sz w:val="18"/>
                <w:szCs w:val="18"/>
              </w:rPr>
              <w:t>招聘会内容：</w:t>
            </w:r>
          </w:p>
          <w:p w:rsidR="00AA42AD" w:rsidRPr="00AA42AD" w:rsidRDefault="00AA42AD" w:rsidP="00AA42AD">
            <w:pPr>
              <w:widowControl/>
              <w:jc w:val="left"/>
              <w:rPr>
                <w:rFonts w:ascii="Arial" w:eastAsia="宋体" w:hAnsi="Arial" w:cs="Arial"/>
                <w:kern w:val="0"/>
                <w:sz w:val="18"/>
                <w:szCs w:val="18"/>
              </w:rPr>
            </w:pPr>
            <w:r w:rsidRPr="00AA42AD">
              <w:rPr>
                <w:rFonts w:ascii="Arial" w:eastAsia="宋体" w:hAnsi="Arial" w:cs="Arial"/>
                <w:kern w:val="0"/>
                <w:sz w:val="18"/>
                <w:szCs w:val="18"/>
              </w:rPr>
              <w:t>    </w:t>
            </w:r>
          </w:p>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b/>
                <w:bCs/>
                <w:kern w:val="0"/>
                <w:sz w:val="18"/>
                <w:szCs w:val="18"/>
              </w:rPr>
              <w:t>重庆市轨道交通（集团）有限公司</w:t>
            </w:r>
          </w:p>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b/>
                <w:bCs/>
                <w:kern w:val="0"/>
                <w:sz w:val="18"/>
                <w:szCs w:val="18"/>
              </w:rPr>
              <w:t>招</w:t>
            </w:r>
            <w:r w:rsidRPr="00AA42AD">
              <w:rPr>
                <w:rFonts w:ascii="Arial" w:eastAsia="宋体" w:hAnsi="Arial" w:cs="Arial"/>
                <w:b/>
                <w:bCs/>
                <w:kern w:val="0"/>
                <w:sz w:val="18"/>
                <w:szCs w:val="18"/>
              </w:rPr>
              <w:t xml:space="preserve">  </w:t>
            </w:r>
            <w:r w:rsidRPr="00AA42AD">
              <w:rPr>
                <w:rFonts w:ascii="Arial" w:eastAsia="宋体" w:hAnsi="Arial" w:cs="Arial"/>
                <w:b/>
                <w:bCs/>
                <w:kern w:val="0"/>
                <w:sz w:val="18"/>
                <w:szCs w:val="18"/>
              </w:rPr>
              <w:t>聘</w:t>
            </w:r>
            <w:r w:rsidRPr="00AA42AD">
              <w:rPr>
                <w:rFonts w:ascii="Arial" w:eastAsia="宋体" w:hAnsi="Arial" w:cs="Arial"/>
                <w:b/>
                <w:bCs/>
                <w:kern w:val="0"/>
                <w:sz w:val="18"/>
                <w:szCs w:val="18"/>
              </w:rPr>
              <w:t xml:space="preserve">  </w:t>
            </w:r>
            <w:r w:rsidRPr="00AA42AD">
              <w:rPr>
                <w:rFonts w:ascii="Arial" w:eastAsia="宋体" w:hAnsi="Arial" w:cs="Arial"/>
                <w:b/>
                <w:bCs/>
                <w:kern w:val="0"/>
                <w:sz w:val="18"/>
                <w:szCs w:val="18"/>
              </w:rPr>
              <w:t>简</w:t>
            </w:r>
            <w:r w:rsidRPr="00AA42AD">
              <w:rPr>
                <w:rFonts w:ascii="Arial" w:eastAsia="宋体" w:hAnsi="Arial" w:cs="Arial"/>
                <w:b/>
                <w:bCs/>
                <w:kern w:val="0"/>
                <w:sz w:val="18"/>
                <w:szCs w:val="18"/>
              </w:rPr>
              <w:t xml:space="preserve">  </w:t>
            </w:r>
            <w:proofErr w:type="gramStart"/>
            <w:r w:rsidRPr="00AA42AD">
              <w:rPr>
                <w:rFonts w:ascii="Arial" w:eastAsia="宋体" w:hAnsi="Arial" w:cs="Arial"/>
                <w:b/>
                <w:bCs/>
                <w:kern w:val="0"/>
                <w:sz w:val="18"/>
                <w:szCs w:val="18"/>
              </w:rPr>
              <w:t>介</w:t>
            </w:r>
            <w:proofErr w:type="gramEnd"/>
          </w:p>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b/>
                <w:bCs/>
                <w:kern w:val="0"/>
                <w:sz w:val="18"/>
                <w:szCs w:val="18"/>
              </w:rPr>
              <w:t xml:space="preserve">                                                                     </w:t>
            </w:r>
          </w:p>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quot;Times" w:eastAsia="宋体" w:hAnsi="&quot;Times" w:cs="Arial"/>
                <w:kern w:val="0"/>
                <w:sz w:val="18"/>
                <w:szCs w:val="18"/>
              </w:rPr>
              <w:t>重庆市轨道交通（集团）有限公司创建于</w:t>
            </w:r>
            <w:r w:rsidRPr="00AA42AD">
              <w:rPr>
                <w:rFonts w:ascii="&quot;Times" w:eastAsia="宋体" w:hAnsi="&quot;Times" w:cs="Arial"/>
                <w:kern w:val="0"/>
                <w:sz w:val="18"/>
                <w:szCs w:val="18"/>
              </w:rPr>
              <w:t>1992</w:t>
            </w:r>
            <w:r w:rsidRPr="00AA42AD">
              <w:rPr>
                <w:rFonts w:ascii="&quot;Times" w:eastAsia="宋体" w:hAnsi="&quot;Times" w:cs="Arial"/>
                <w:kern w:val="0"/>
                <w:sz w:val="18"/>
                <w:szCs w:val="18"/>
              </w:rPr>
              <w:t>年，是重庆市唯一承担城市轨道交通建设、运营和沿线资源开发一体化的大型国有控股轨道交通客运企业。轨道集团现有资产</w:t>
            </w:r>
            <w:r w:rsidRPr="00AA42AD">
              <w:rPr>
                <w:rFonts w:ascii="&quot;Times" w:eastAsia="宋体" w:hAnsi="&quot;Times" w:cs="Arial"/>
                <w:kern w:val="0"/>
                <w:sz w:val="18"/>
                <w:szCs w:val="18"/>
              </w:rPr>
              <w:t>600</w:t>
            </w:r>
            <w:r w:rsidRPr="00AA42AD">
              <w:rPr>
                <w:rFonts w:ascii="&quot;Times" w:eastAsia="宋体" w:hAnsi="&quot;Times" w:cs="Arial"/>
                <w:kern w:val="0"/>
                <w:sz w:val="18"/>
                <w:szCs w:val="18"/>
              </w:rPr>
              <w:t>多亿元，职工上万人，具有甲级轨道交通设计资质，甲级工程管理资质，甲级设备监理资质，甲级工程咨询资质，二级房地产开发资质；拥有一批长期从事轨道交通技术研究与工程建设管理的技术骨干，以及接受过国内外大型地铁公司系统培训的轨道交通专业技术人才和运营管理队伍；具有承担城市轨道交通规划、建设和运营管理以及轨道交通技术咨询的能力，为实现重庆轨道交通的规划目标提供了技术和人才保障。</w:t>
            </w:r>
          </w:p>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quot;Times" w:eastAsia="宋体" w:hAnsi="&quot;Times" w:cs="Arial"/>
                <w:kern w:val="0"/>
                <w:sz w:val="18"/>
                <w:szCs w:val="18"/>
              </w:rPr>
              <w:t>轨道集团成功建成并运营了国内首条跨座式</w:t>
            </w:r>
            <w:proofErr w:type="gramStart"/>
            <w:r w:rsidRPr="00AA42AD">
              <w:rPr>
                <w:rFonts w:ascii="&quot;Times" w:eastAsia="宋体" w:hAnsi="&quot;Times" w:cs="Arial"/>
                <w:kern w:val="0"/>
                <w:sz w:val="18"/>
                <w:szCs w:val="18"/>
              </w:rPr>
              <w:t>单轨交通</w:t>
            </w:r>
            <w:proofErr w:type="gramEnd"/>
            <w:r w:rsidRPr="00AA42AD">
              <w:rPr>
                <w:rFonts w:ascii="&quot;Times" w:eastAsia="宋体" w:hAnsi="&quot;Times" w:cs="Arial"/>
                <w:kern w:val="0"/>
                <w:sz w:val="18"/>
                <w:szCs w:val="18"/>
              </w:rPr>
              <w:t>线路</w:t>
            </w:r>
            <w:r w:rsidRPr="00AA42AD">
              <w:rPr>
                <w:rFonts w:ascii="&quot;Times" w:eastAsia="宋体" w:hAnsi="&quot;Times" w:cs="Arial"/>
                <w:kern w:val="0"/>
                <w:sz w:val="18"/>
                <w:szCs w:val="18"/>
              </w:rPr>
              <w:t>——</w:t>
            </w:r>
            <w:r w:rsidRPr="00AA42AD">
              <w:rPr>
                <w:rFonts w:ascii="&quot;Times" w:eastAsia="宋体" w:hAnsi="&quot;Times" w:cs="Arial"/>
                <w:kern w:val="0"/>
                <w:sz w:val="18"/>
                <w:szCs w:val="18"/>
              </w:rPr>
              <w:t>重庆市轨道交通</w:t>
            </w:r>
            <w:r w:rsidRPr="00AA42AD">
              <w:rPr>
                <w:rFonts w:ascii="&quot;Times" w:eastAsia="宋体" w:hAnsi="&quot;Times" w:cs="Arial"/>
                <w:kern w:val="0"/>
                <w:sz w:val="18"/>
                <w:szCs w:val="18"/>
              </w:rPr>
              <w:t>2</w:t>
            </w:r>
            <w:r w:rsidRPr="00AA42AD">
              <w:rPr>
                <w:rFonts w:ascii="&quot;Times" w:eastAsia="宋体" w:hAnsi="&quot;Times" w:cs="Arial"/>
                <w:kern w:val="0"/>
                <w:sz w:val="18"/>
                <w:szCs w:val="18"/>
              </w:rPr>
              <w:t>号线。目前运营线路已有</w:t>
            </w:r>
            <w:r w:rsidRPr="00AA42AD">
              <w:rPr>
                <w:rFonts w:ascii="&quot;Times" w:eastAsia="宋体" w:hAnsi="&quot;Times" w:cs="Arial"/>
                <w:kern w:val="0"/>
                <w:sz w:val="18"/>
                <w:szCs w:val="18"/>
              </w:rPr>
              <w:t>4</w:t>
            </w:r>
            <w:r w:rsidRPr="00AA42AD">
              <w:rPr>
                <w:rFonts w:ascii="&quot;Times" w:eastAsia="宋体" w:hAnsi="&quot;Times" w:cs="Arial"/>
                <w:kern w:val="0"/>
                <w:sz w:val="18"/>
                <w:szCs w:val="18"/>
              </w:rPr>
              <w:t>条，运营里程达到</w:t>
            </w:r>
            <w:r w:rsidRPr="00AA42AD">
              <w:rPr>
                <w:rFonts w:ascii="&quot;Times" w:eastAsia="宋体" w:hAnsi="&quot;Times" w:cs="Arial"/>
                <w:kern w:val="0"/>
                <w:sz w:val="18"/>
                <w:szCs w:val="18"/>
              </w:rPr>
              <w:t>170</w:t>
            </w:r>
            <w:r w:rsidRPr="00AA42AD">
              <w:rPr>
                <w:rFonts w:ascii="&quot;Times" w:eastAsia="宋体" w:hAnsi="&quot;Times" w:cs="Arial"/>
                <w:kern w:val="0"/>
                <w:sz w:val="18"/>
                <w:szCs w:val="18"/>
              </w:rPr>
              <w:t>公里。到</w:t>
            </w:r>
            <w:r w:rsidRPr="00AA42AD">
              <w:rPr>
                <w:rFonts w:ascii="&quot;Times" w:eastAsia="宋体" w:hAnsi="&quot;Times" w:cs="Arial"/>
                <w:kern w:val="0"/>
                <w:sz w:val="18"/>
                <w:szCs w:val="18"/>
              </w:rPr>
              <w:t>2015</w:t>
            </w:r>
            <w:r w:rsidRPr="00AA42AD">
              <w:rPr>
                <w:rFonts w:ascii="&quot;Times" w:eastAsia="宋体" w:hAnsi="&quot;Times" w:cs="Arial"/>
                <w:kern w:val="0"/>
                <w:sz w:val="18"/>
                <w:szCs w:val="18"/>
              </w:rPr>
              <w:t>年，将建成</w:t>
            </w:r>
            <w:r w:rsidRPr="00AA42AD">
              <w:rPr>
                <w:rFonts w:ascii="&quot;Times" w:eastAsia="宋体" w:hAnsi="&quot;Times" w:cs="Arial"/>
                <w:kern w:val="0"/>
                <w:sz w:val="18"/>
                <w:szCs w:val="18"/>
              </w:rPr>
              <w:t>208</w:t>
            </w:r>
            <w:r w:rsidRPr="00AA42AD">
              <w:rPr>
                <w:rFonts w:ascii="&quot;Times" w:eastAsia="宋体" w:hAnsi="&quot;Times" w:cs="Arial"/>
                <w:kern w:val="0"/>
                <w:sz w:val="18"/>
                <w:szCs w:val="18"/>
              </w:rPr>
              <w:t>公里轨道交通线路；</w:t>
            </w:r>
            <w:r w:rsidRPr="00AA42AD">
              <w:rPr>
                <w:rFonts w:ascii="&quot;Times" w:eastAsia="宋体" w:hAnsi="&quot;Times" w:cs="Arial"/>
                <w:kern w:val="0"/>
                <w:sz w:val="18"/>
                <w:szCs w:val="18"/>
              </w:rPr>
              <w:t>2020</w:t>
            </w:r>
            <w:r w:rsidRPr="00AA42AD">
              <w:rPr>
                <w:rFonts w:ascii="&quot;Times" w:eastAsia="宋体" w:hAnsi="&quot;Times" w:cs="Arial"/>
                <w:kern w:val="0"/>
                <w:sz w:val="18"/>
                <w:szCs w:val="18"/>
              </w:rPr>
              <w:t>年，将建成轨道交通线网</w:t>
            </w:r>
            <w:r w:rsidRPr="00AA42AD">
              <w:rPr>
                <w:rFonts w:ascii="&quot;Times" w:eastAsia="宋体" w:hAnsi="&quot;Times" w:cs="Arial"/>
                <w:kern w:val="0"/>
                <w:sz w:val="18"/>
                <w:szCs w:val="18"/>
              </w:rPr>
              <w:t>300</w:t>
            </w:r>
            <w:r w:rsidRPr="00AA42AD">
              <w:rPr>
                <w:rFonts w:ascii="&quot;Times" w:eastAsia="宋体" w:hAnsi="&quot;Times" w:cs="Arial"/>
                <w:kern w:val="0"/>
                <w:sz w:val="18"/>
                <w:szCs w:val="18"/>
              </w:rPr>
              <w:t>多公里，日客运量达到</w:t>
            </w:r>
            <w:r w:rsidRPr="00AA42AD">
              <w:rPr>
                <w:rFonts w:ascii="&quot;Times" w:eastAsia="宋体" w:hAnsi="&quot;Times" w:cs="Arial"/>
                <w:kern w:val="0"/>
                <w:sz w:val="18"/>
                <w:szCs w:val="18"/>
              </w:rPr>
              <w:t>600</w:t>
            </w:r>
            <w:r w:rsidRPr="00AA42AD">
              <w:rPr>
                <w:rFonts w:ascii="&quot;Times" w:eastAsia="宋体" w:hAnsi="&quot;Times" w:cs="Arial"/>
                <w:kern w:val="0"/>
                <w:sz w:val="18"/>
                <w:szCs w:val="18"/>
              </w:rPr>
              <w:t>万人次。</w:t>
            </w:r>
          </w:p>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quot;Times" w:eastAsia="宋体" w:hAnsi="&quot;Times" w:cs="Arial"/>
                <w:kern w:val="0"/>
                <w:sz w:val="18"/>
                <w:szCs w:val="18"/>
              </w:rPr>
              <w:t>轨道集团将以</w:t>
            </w:r>
            <w:r w:rsidRPr="00AA42AD">
              <w:rPr>
                <w:rFonts w:ascii="&quot;Times" w:eastAsia="宋体" w:hAnsi="&quot;Times" w:cs="Arial"/>
                <w:kern w:val="0"/>
                <w:sz w:val="18"/>
                <w:szCs w:val="18"/>
              </w:rPr>
              <w:t>“</w:t>
            </w:r>
            <w:r w:rsidRPr="00AA42AD">
              <w:rPr>
                <w:rFonts w:ascii="&quot;Times" w:eastAsia="宋体" w:hAnsi="&quot;Times" w:cs="Arial"/>
                <w:kern w:val="0"/>
                <w:sz w:val="18"/>
                <w:szCs w:val="18"/>
              </w:rPr>
              <w:t>为了山城有坦途</w:t>
            </w:r>
            <w:r w:rsidRPr="00AA42AD">
              <w:rPr>
                <w:rFonts w:ascii="&quot;Times" w:eastAsia="宋体" w:hAnsi="&quot;Times" w:cs="Arial"/>
                <w:kern w:val="0"/>
                <w:sz w:val="18"/>
                <w:szCs w:val="18"/>
              </w:rPr>
              <w:t>”</w:t>
            </w:r>
            <w:r w:rsidRPr="00AA42AD">
              <w:rPr>
                <w:rFonts w:ascii="&quot;Times" w:eastAsia="宋体" w:hAnsi="&quot;Times" w:cs="Arial"/>
                <w:kern w:val="0"/>
                <w:sz w:val="18"/>
                <w:szCs w:val="18"/>
              </w:rPr>
              <w:t>为使命，为</w:t>
            </w:r>
            <w:r w:rsidRPr="00AA42AD">
              <w:rPr>
                <w:rFonts w:ascii="&quot;Times" w:eastAsia="宋体" w:hAnsi="&quot;Times" w:cs="Arial"/>
                <w:kern w:val="0"/>
                <w:sz w:val="18"/>
                <w:szCs w:val="18"/>
              </w:rPr>
              <w:t>“</w:t>
            </w:r>
            <w:r w:rsidRPr="00AA42AD">
              <w:rPr>
                <w:rFonts w:ascii="&quot;Times" w:eastAsia="宋体" w:hAnsi="&quot;Times" w:cs="Arial"/>
                <w:kern w:val="0"/>
                <w:sz w:val="18"/>
                <w:szCs w:val="18"/>
              </w:rPr>
              <w:t>达到国内先进水平、位居西部一流地位，体现重庆特色文化</w:t>
            </w:r>
            <w:r w:rsidRPr="00AA42AD">
              <w:rPr>
                <w:rFonts w:ascii="&quot;Times" w:eastAsia="宋体" w:hAnsi="&quot;Times" w:cs="Arial"/>
                <w:kern w:val="0"/>
                <w:sz w:val="18"/>
                <w:szCs w:val="18"/>
              </w:rPr>
              <w:t>”</w:t>
            </w:r>
            <w:r w:rsidRPr="00AA42AD">
              <w:rPr>
                <w:rFonts w:ascii="&quot;Times" w:eastAsia="宋体" w:hAnsi="&quot;Times" w:cs="Arial"/>
                <w:kern w:val="0"/>
                <w:sz w:val="18"/>
                <w:szCs w:val="18"/>
              </w:rPr>
              <w:t>的企业奋斗目标而不懈努力，构建一个安全、快捷、舒适、环保的城市现代化客运骨干交通系统，为城市社会和经济发展做出更大的贡献。</w:t>
            </w:r>
          </w:p>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 </w:t>
            </w:r>
          </w:p>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根据轨道交通建设和运营的需要，诚招如下专业的本科及以上应届毕业生：</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7"/>
              <w:gridCol w:w="1680"/>
              <w:gridCol w:w="960"/>
              <w:gridCol w:w="2235"/>
            </w:tblGrid>
            <w:tr w:rsidR="00AA42AD" w:rsidRPr="00AA42AD" w:rsidTr="00AA42AD">
              <w:trPr>
                <w:tblCellSpacing w:w="15" w:type="dxa"/>
              </w:trPr>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b/>
                      <w:bCs/>
                      <w:kern w:val="0"/>
                      <w:sz w:val="18"/>
                      <w:szCs w:val="18"/>
                    </w:rPr>
                    <w:t>序号</w:t>
                  </w:r>
                </w:p>
              </w:tc>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b/>
                      <w:bCs/>
                      <w:kern w:val="0"/>
                      <w:sz w:val="18"/>
                      <w:szCs w:val="18"/>
                    </w:rPr>
                    <w:t>专业</w:t>
                  </w:r>
                </w:p>
              </w:tc>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b/>
                      <w:bCs/>
                      <w:kern w:val="0"/>
                      <w:sz w:val="18"/>
                      <w:szCs w:val="18"/>
                    </w:rPr>
                    <w:t>学历</w:t>
                  </w:r>
                </w:p>
              </w:tc>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b/>
                      <w:bCs/>
                      <w:kern w:val="0"/>
                      <w:sz w:val="18"/>
                      <w:szCs w:val="18"/>
                    </w:rPr>
                    <w:t>培养的岗位和方向</w:t>
                  </w:r>
                </w:p>
              </w:tc>
            </w:tr>
            <w:tr w:rsidR="00AA42AD" w:rsidRPr="00AA42AD" w:rsidTr="00AA42AD">
              <w:trPr>
                <w:tblCellSpacing w:w="15" w:type="dxa"/>
              </w:trPr>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1</w:t>
                  </w:r>
                </w:p>
              </w:tc>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安全工程</w:t>
                  </w:r>
                </w:p>
              </w:tc>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研究生</w:t>
                  </w:r>
                </w:p>
              </w:tc>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从事本专业相关的技术工作</w:t>
                  </w:r>
                </w:p>
              </w:tc>
            </w:tr>
            <w:tr w:rsidR="00AA42AD" w:rsidRPr="00AA42AD" w:rsidTr="00AA42AD">
              <w:trPr>
                <w:tblCellSpacing w:w="15" w:type="dxa"/>
              </w:trPr>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2</w:t>
                  </w:r>
                </w:p>
              </w:tc>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机电一体化</w:t>
                  </w:r>
                </w:p>
              </w:tc>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研究生</w:t>
                  </w:r>
                </w:p>
              </w:tc>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从事本专业相关的技术工作</w:t>
                  </w:r>
                </w:p>
              </w:tc>
            </w:tr>
            <w:tr w:rsidR="00AA42AD" w:rsidRPr="00AA42AD" w:rsidTr="00AA42AD">
              <w:trPr>
                <w:tblCellSpacing w:w="15" w:type="dxa"/>
              </w:trPr>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3</w:t>
                  </w:r>
                </w:p>
              </w:tc>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建筑学</w:t>
                  </w:r>
                </w:p>
              </w:tc>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研究生</w:t>
                  </w:r>
                </w:p>
              </w:tc>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从事本专业相关的技术工作</w:t>
                  </w:r>
                </w:p>
              </w:tc>
            </w:tr>
            <w:tr w:rsidR="00AA42AD" w:rsidRPr="00AA42AD" w:rsidTr="00AA42AD">
              <w:trPr>
                <w:tblCellSpacing w:w="15" w:type="dxa"/>
              </w:trPr>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4</w:t>
                  </w:r>
                </w:p>
              </w:tc>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暖通</w:t>
                  </w:r>
                </w:p>
              </w:tc>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研究生</w:t>
                  </w:r>
                </w:p>
              </w:tc>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从事本专业相关的技术工作</w:t>
                  </w:r>
                </w:p>
              </w:tc>
            </w:tr>
            <w:tr w:rsidR="00AA42AD" w:rsidRPr="00AA42AD" w:rsidTr="00AA42AD">
              <w:trPr>
                <w:tblCellSpacing w:w="15" w:type="dxa"/>
              </w:trPr>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5</w:t>
                  </w:r>
                </w:p>
              </w:tc>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电气工程及其自动化</w:t>
                  </w:r>
                </w:p>
              </w:tc>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研究生</w:t>
                  </w:r>
                </w:p>
              </w:tc>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从事本专业相关的技术工作</w:t>
                  </w:r>
                </w:p>
              </w:tc>
            </w:tr>
            <w:tr w:rsidR="00AA42AD" w:rsidRPr="00AA42AD" w:rsidTr="00AA42AD">
              <w:trPr>
                <w:tblCellSpacing w:w="15" w:type="dxa"/>
              </w:trPr>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lastRenderedPageBreak/>
                    <w:t>6</w:t>
                  </w:r>
                </w:p>
              </w:tc>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自动控制</w:t>
                  </w:r>
                </w:p>
              </w:tc>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研究生</w:t>
                  </w:r>
                </w:p>
              </w:tc>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从事本专业相关的技术工作</w:t>
                  </w:r>
                </w:p>
              </w:tc>
            </w:tr>
            <w:tr w:rsidR="00AA42AD" w:rsidRPr="00AA42AD" w:rsidTr="00AA42AD">
              <w:trPr>
                <w:tblCellSpacing w:w="15" w:type="dxa"/>
              </w:trPr>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7</w:t>
                  </w:r>
                </w:p>
              </w:tc>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交通运输</w:t>
                  </w:r>
                </w:p>
              </w:tc>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本科及以上</w:t>
                  </w:r>
                </w:p>
              </w:tc>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从事本专业相关的技术工作</w:t>
                  </w:r>
                </w:p>
              </w:tc>
            </w:tr>
            <w:tr w:rsidR="00AA42AD" w:rsidRPr="00AA42AD" w:rsidTr="00AA42AD">
              <w:trPr>
                <w:tblCellSpacing w:w="15" w:type="dxa"/>
              </w:trPr>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8</w:t>
                  </w:r>
                </w:p>
              </w:tc>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车辆工程</w:t>
                  </w:r>
                </w:p>
              </w:tc>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本科及以上</w:t>
                  </w:r>
                </w:p>
              </w:tc>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从事本专业相关的技术工作</w:t>
                  </w:r>
                </w:p>
              </w:tc>
            </w:tr>
            <w:tr w:rsidR="00AA42AD" w:rsidRPr="00AA42AD" w:rsidTr="00AA42AD">
              <w:trPr>
                <w:tblCellSpacing w:w="15" w:type="dxa"/>
              </w:trPr>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9</w:t>
                  </w:r>
                </w:p>
              </w:tc>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通信工程</w:t>
                  </w:r>
                </w:p>
              </w:tc>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本科及以上</w:t>
                  </w:r>
                </w:p>
              </w:tc>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从事本专业相关的技术工作</w:t>
                  </w:r>
                </w:p>
              </w:tc>
            </w:tr>
            <w:tr w:rsidR="00AA42AD" w:rsidRPr="00AA42AD" w:rsidTr="00AA42AD">
              <w:trPr>
                <w:tblCellSpacing w:w="15" w:type="dxa"/>
              </w:trPr>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10</w:t>
                  </w:r>
                </w:p>
              </w:tc>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信号专业</w:t>
                  </w:r>
                </w:p>
              </w:tc>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本科及以上</w:t>
                  </w:r>
                </w:p>
              </w:tc>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从事本专业相关的技术工作</w:t>
                  </w:r>
                </w:p>
              </w:tc>
            </w:tr>
            <w:tr w:rsidR="00AA42AD" w:rsidRPr="00AA42AD" w:rsidTr="00AA42AD">
              <w:trPr>
                <w:tblCellSpacing w:w="15" w:type="dxa"/>
              </w:trPr>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11</w:t>
                  </w:r>
                </w:p>
              </w:tc>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土木工程</w:t>
                  </w:r>
                </w:p>
              </w:tc>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本科及以上</w:t>
                  </w:r>
                </w:p>
              </w:tc>
              <w:tc>
                <w:tcPr>
                  <w:tcW w:w="0" w:type="auto"/>
                  <w:vAlign w:val="center"/>
                  <w:hideMark/>
                </w:tcPr>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从事本专业相关的技术工作</w:t>
                  </w:r>
                </w:p>
              </w:tc>
            </w:tr>
          </w:tbl>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 </w:t>
            </w:r>
          </w:p>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 xml:space="preserve">----------------------------------------------------------- </w:t>
            </w:r>
          </w:p>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b/>
                <w:bCs/>
                <w:kern w:val="0"/>
                <w:sz w:val="18"/>
                <w:szCs w:val="18"/>
              </w:rPr>
              <w:t> </w:t>
            </w:r>
          </w:p>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b/>
                <w:bCs/>
                <w:kern w:val="0"/>
                <w:sz w:val="18"/>
                <w:szCs w:val="18"/>
              </w:rPr>
              <w:t>重庆市轨道交通（集团）有限公司欢迎你加盟轻轨建设行业！</w:t>
            </w:r>
          </w:p>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 </w:t>
            </w:r>
          </w:p>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重庆市轨道交通（集团）有限公司网址：</w:t>
            </w:r>
            <w:r w:rsidRPr="00AA42AD">
              <w:rPr>
                <w:rFonts w:ascii="Arial" w:eastAsia="宋体" w:hAnsi="Arial" w:cs="Arial"/>
                <w:kern w:val="0"/>
                <w:sz w:val="18"/>
                <w:szCs w:val="18"/>
              </w:rPr>
              <w:t>http:www.cqmetro.cn</w:t>
            </w:r>
          </w:p>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 </w:t>
            </w:r>
          </w:p>
          <w:p w:rsidR="00AA42AD" w:rsidRPr="00AA42AD" w:rsidRDefault="00AA42AD" w:rsidP="00AA42AD">
            <w:pPr>
              <w:widowControl/>
              <w:spacing w:beforeAutospacing="1" w:afterAutospacing="1"/>
              <w:jc w:val="left"/>
              <w:rPr>
                <w:rFonts w:ascii="Arial" w:eastAsia="宋体" w:hAnsi="Arial" w:cs="Arial"/>
                <w:kern w:val="0"/>
                <w:sz w:val="18"/>
                <w:szCs w:val="18"/>
              </w:rPr>
            </w:pPr>
            <w:r w:rsidRPr="00AA42AD">
              <w:rPr>
                <w:rFonts w:ascii="Arial" w:eastAsia="宋体" w:hAnsi="Arial" w:cs="Arial"/>
                <w:kern w:val="0"/>
                <w:sz w:val="18"/>
                <w:szCs w:val="18"/>
              </w:rPr>
              <w:t>注：有意向应聘的同学可参加我司的招聘宣讲会，同时需要准备个人资料。个人资料中必须包含自荐书、个人简历、四（六）级成绩单（必须通过）、学校推荐表、在校综合成绩表（需教务处盖章）及相关证书原件复印件及身份证原件复印件。请按照要求投递个人简历，资料不全者不以接收；</w:t>
            </w:r>
          </w:p>
        </w:tc>
      </w:tr>
    </w:tbl>
    <w:p w:rsidR="00DF3BB0" w:rsidRPr="00AA42AD" w:rsidRDefault="00DF3BB0">
      <w:bookmarkStart w:id="0" w:name="_GoBack"/>
      <w:bookmarkEnd w:id="0"/>
    </w:p>
    <w:sectPr w:rsidR="00DF3BB0" w:rsidRPr="00AA42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uot;Time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950"/>
    <w:rsid w:val="00AA42AD"/>
    <w:rsid w:val="00AF6950"/>
    <w:rsid w:val="00DF3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3">
    <w:name w:val="title3"/>
    <w:basedOn w:val="a0"/>
    <w:rsid w:val="00AA42AD"/>
  </w:style>
  <w:style w:type="paragraph" w:customStyle="1" w:styleId="msonormal0">
    <w:name w:val="&quot;msonormal&quot;"/>
    <w:basedOn w:val="a"/>
    <w:rsid w:val="00AA42A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3">
    <w:name w:val="title3"/>
    <w:basedOn w:val="a0"/>
    <w:rsid w:val="00AA42AD"/>
  </w:style>
  <w:style w:type="paragraph" w:customStyle="1" w:styleId="msonormal0">
    <w:name w:val="&quot;msonormal&quot;"/>
    <w:basedOn w:val="a"/>
    <w:rsid w:val="00AA42A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409220">
      <w:bodyDiv w:val="1"/>
      <w:marLeft w:val="0"/>
      <w:marRight w:val="0"/>
      <w:marTop w:val="0"/>
      <w:marBottom w:val="0"/>
      <w:divBdr>
        <w:top w:val="none" w:sz="0" w:space="0" w:color="auto"/>
        <w:left w:val="none" w:sz="0" w:space="0" w:color="auto"/>
        <w:bottom w:val="none" w:sz="0" w:space="0" w:color="auto"/>
        <w:right w:val="none" w:sz="0" w:space="0" w:color="auto"/>
      </w:divBdr>
      <w:divsChild>
        <w:div w:id="1969818659">
          <w:marLeft w:val="0"/>
          <w:marRight w:val="0"/>
          <w:marTop w:val="0"/>
          <w:marBottom w:val="0"/>
          <w:divBdr>
            <w:top w:val="none" w:sz="0" w:space="0" w:color="auto"/>
            <w:left w:val="none" w:sz="0" w:space="0" w:color="auto"/>
            <w:bottom w:val="none" w:sz="0" w:space="0" w:color="auto"/>
            <w:right w:val="none" w:sz="0" w:space="0" w:color="auto"/>
          </w:divBdr>
          <w:divsChild>
            <w:div w:id="511723895">
              <w:marLeft w:val="0"/>
              <w:marRight w:val="0"/>
              <w:marTop w:val="0"/>
              <w:marBottom w:val="0"/>
              <w:divBdr>
                <w:top w:val="none" w:sz="0" w:space="0" w:color="auto"/>
                <w:left w:val="none" w:sz="0" w:space="0" w:color="auto"/>
                <w:bottom w:val="none" w:sz="0" w:space="0" w:color="auto"/>
                <w:right w:val="none" w:sz="0" w:space="0" w:color="auto"/>
              </w:divBdr>
              <w:divsChild>
                <w:div w:id="775565751">
                  <w:marLeft w:val="0"/>
                  <w:marRight w:val="0"/>
                  <w:marTop w:val="0"/>
                  <w:marBottom w:val="0"/>
                  <w:divBdr>
                    <w:top w:val="single" w:sz="2" w:space="0" w:color="8AC5FE"/>
                    <w:left w:val="single" w:sz="6" w:space="0" w:color="8AC5FE"/>
                    <w:bottom w:val="single" w:sz="6" w:space="0" w:color="8AC5FE"/>
                    <w:right w:val="single" w:sz="6" w:space="0" w:color="8AC5FE"/>
                  </w:divBdr>
                  <w:divsChild>
                    <w:div w:id="2046055137">
                      <w:marLeft w:val="0"/>
                      <w:marRight w:val="0"/>
                      <w:marTop w:val="0"/>
                      <w:marBottom w:val="0"/>
                      <w:divBdr>
                        <w:top w:val="none" w:sz="0" w:space="0" w:color="auto"/>
                        <w:left w:val="none" w:sz="0" w:space="0" w:color="auto"/>
                        <w:bottom w:val="none" w:sz="0" w:space="0" w:color="auto"/>
                        <w:right w:val="none" w:sz="0" w:space="0" w:color="auto"/>
                      </w:divBdr>
                      <w:divsChild>
                        <w:div w:id="288557520">
                          <w:marLeft w:val="0"/>
                          <w:marRight w:val="0"/>
                          <w:marTop w:val="0"/>
                          <w:marBottom w:val="0"/>
                          <w:divBdr>
                            <w:top w:val="none" w:sz="0" w:space="0" w:color="auto"/>
                            <w:left w:val="none" w:sz="0" w:space="0" w:color="auto"/>
                            <w:bottom w:val="none" w:sz="0" w:space="0" w:color="auto"/>
                            <w:right w:val="none" w:sz="0" w:space="0" w:color="auto"/>
                          </w:divBdr>
                          <w:divsChild>
                            <w:div w:id="1388341289">
                              <w:marLeft w:val="0"/>
                              <w:marRight w:val="0"/>
                              <w:marTop w:val="0"/>
                              <w:marBottom w:val="0"/>
                              <w:divBdr>
                                <w:top w:val="none" w:sz="0" w:space="0" w:color="auto"/>
                                <w:left w:val="none" w:sz="0" w:space="0" w:color="auto"/>
                                <w:bottom w:val="none" w:sz="0" w:space="0" w:color="auto"/>
                                <w:right w:val="none" w:sz="0" w:space="0" w:color="auto"/>
                              </w:divBdr>
                              <w:divsChild>
                                <w:div w:id="1731490039">
                                  <w:marLeft w:val="0"/>
                                  <w:marRight w:val="0"/>
                                  <w:marTop w:val="0"/>
                                  <w:marBottom w:val="0"/>
                                  <w:divBdr>
                                    <w:top w:val="none" w:sz="0" w:space="0" w:color="auto"/>
                                    <w:left w:val="none" w:sz="0" w:space="0" w:color="auto"/>
                                    <w:bottom w:val="none" w:sz="0" w:space="0" w:color="auto"/>
                                    <w:right w:val="none" w:sz="0" w:space="0" w:color="auto"/>
                                  </w:divBdr>
                                  <w:divsChild>
                                    <w:div w:id="1908954233">
                                      <w:marLeft w:val="0"/>
                                      <w:marRight w:val="0"/>
                                      <w:marTop w:val="0"/>
                                      <w:marBottom w:val="0"/>
                                      <w:divBdr>
                                        <w:top w:val="none" w:sz="0" w:space="0" w:color="auto"/>
                                        <w:left w:val="none" w:sz="0" w:space="0" w:color="auto"/>
                                        <w:bottom w:val="none" w:sz="0" w:space="0" w:color="auto"/>
                                        <w:right w:val="none" w:sz="0" w:space="0" w:color="auto"/>
                                      </w:divBdr>
                                    </w:div>
                                    <w:div w:id="1464807967">
                                      <w:marLeft w:val="0"/>
                                      <w:marRight w:val="0"/>
                                      <w:marTop w:val="0"/>
                                      <w:marBottom w:val="0"/>
                                      <w:divBdr>
                                        <w:top w:val="none" w:sz="0" w:space="0" w:color="auto"/>
                                        <w:left w:val="none" w:sz="0" w:space="0" w:color="auto"/>
                                        <w:bottom w:val="none" w:sz="0" w:space="0" w:color="auto"/>
                                        <w:right w:val="none" w:sz="0" w:space="0" w:color="auto"/>
                                      </w:divBdr>
                                    </w:div>
                                    <w:div w:id="474491373">
                                      <w:marLeft w:val="0"/>
                                      <w:marRight w:val="0"/>
                                      <w:marTop w:val="0"/>
                                      <w:marBottom w:val="0"/>
                                      <w:divBdr>
                                        <w:top w:val="none" w:sz="0" w:space="0" w:color="auto"/>
                                        <w:left w:val="none" w:sz="0" w:space="0" w:color="auto"/>
                                        <w:bottom w:val="none" w:sz="0" w:space="0" w:color="auto"/>
                                        <w:right w:val="none" w:sz="0" w:space="0" w:color="auto"/>
                                      </w:divBdr>
                                      <w:divsChild>
                                        <w:div w:id="446239973">
                                          <w:marLeft w:val="0"/>
                                          <w:marRight w:val="0"/>
                                          <w:marTop w:val="0"/>
                                          <w:marBottom w:val="0"/>
                                          <w:divBdr>
                                            <w:top w:val="none" w:sz="0" w:space="0" w:color="auto"/>
                                            <w:left w:val="none" w:sz="0" w:space="0" w:color="auto"/>
                                            <w:bottom w:val="none" w:sz="0" w:space="0" w:color="auto"/>
                                            <w:right w:val="none" w:sz="0" w:space="0" w:color="auto"/>
                                          </w:divBdr>
                                          <w:divsChild>
                                            <w:div w:id="1762486859">
                                              <w:marLeft w:val="0"/>
                                              <w:marRight w:val="0"/>
                                              <w:marTop w:val="0"/>
                                              <w:marBottom w:val="0"/>
                                              <w:divBdr>
                                                <w:top w:val="none" w:sz="0" w:space="0" w:color="auto"/>
                                                <w:left w:val="none" w:sz="0" w:space="0" w:color="auto"/>
                                                <w:bottom w:val="none" w:sz="0" w:space="0" w:color="auto"/>
                                                <w:right w:val="none" w:sz="0" w:space="0" w:color="auto"/>
                                              </w:divBdr>
                                            </w:div>
                                            <w:div w:id="211520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2014-02-28T06:37:00Z</dcterms:created>
  <dcterms:modified xsi:type="dcterms:W3CDTF">2014-02-28T06:37:00Z</dcterms:modified>
</cp:coreProperties>
</file>