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C3E19" w:rsidRPr="00FC3E19" w:rsidTr="00FC3E19">
        <w:trPr>
          <w:tblCellSpacing w:w="0" w:type="dxa"/>
        </w:trPr>
        <w:tc>
          <w:tcPr>
            <w:tcW w:w="0" w:type="auto"/>
            <w:vAlign w:val="center"/>
            <w:hideMark/>
          </w:tcPr>
          <w:p w:rsidR="00FC3E19" w:rsidRPr="00FC3E19" w:rsidRDefault="00FC3E19" w:rsidP="00FC3E1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紫光（北京）仿真科技有限公司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C3E19" w:rsidRPr="00FC3E1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3E19" w:rsidRPr="00FC3E1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3E19" w:rsidRPr="00FC3E1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3E19" w:rsidRPr="00FC3E1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C3E19" w:rsidRPr="00FC3E1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C3E19" w:rsidRPr="00FC3E19" w:rsidRDefault="00FC3E19" w:rsidP="00FC3E1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C3E19" w:rsidRPr="00FC3E19" w:rsidRDefault="00FC3E19" w:rsidP="00FC3E19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C3E19" w:rsidRPr="00FC3E19" w:rsidTr="00FC3E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FC3E19" w:rsidRPr="00FC3E19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C3E19" w:rsidRPr="00FC3E19" w:rsidRDefault="00FC3E19" w:rsidP="00FC3E19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C3E19" w:rsidRPr="00FC3E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2013-12-6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C3E1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2013-12-6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C3E19" w:rsidRPr="00FC3E19" w:rsidRDefault="00FC3E19" w:rsidP="00FC3E1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C3E19" w:rsidRPr="00FC3E19" w:rsidRDefault="00FC3E19" w:rsidP="00FC3E1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C3E19" w:rsidRPr="00FC3E19" w:rsidRDefault="00FC3E19" w:rsidP="00FC3E1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C3E19" w:rsidRPr="00FC3E19" w:rsidRDefault="00FC3E19" w:rsidP="00FC3E1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公司介绍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清华紫光集团是清华大学的核心企业，长期位居高校科技产业的第一方阵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, 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是中关村科技园区</w:t>
            </w:r>
            <w:proofErr w:type="gramStart"/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海淀园首批</w:t>
            </w:r>
            <w:proofErr w:type="gramEnd"/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认定的高技术企业，曾连续多年荣获中关村科技园区海淀园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经济二十强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企业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, 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国家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520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户重点企业之一。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紫光（北京）仿真科技有限公司、紫光同能（北京）信息技术有限公司是清华紫光集团下属核心高科技企业，多年专注于中国电力行业，形成了包括电站仿真系统、火电厂级监控信息系统、核电实时数据系统、风电企业生产信息监测系统、太阳能电站远程监控系统等相关主营业务。客户遍布全国各地，公司在高端信息技术领域已拥有强有力的竞争力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两家公司源于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1984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年清华大学获得国家科技进步一等奖《大型火电机组模拟培训系统》，经过近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多年的努力，为国内百余家发电企业、高等院校及科技机构，开发并安装了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余套火电机组仿真机及近百家实时监控系统，先后获得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八五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科技攻关奖、全国十大科技成果奖，以及多项省、部级科技进步奖与科技成果奖。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紫光仿真、紫光同能是中国电力行业的龙头企业，公司总部在北京，在珠海、上海设有分公司。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紫光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既取意于清华大学校色－紫色，又取意于祥瑞之光。清华紫光，寓意于清华紫光集团源于清华，属于社会，利于国家。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软件研发及测试工程师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岗位描述：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                        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、实时计算引擎及数据平台开发与测试；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、各主流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DCS/PLC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控制系统通讯工具或接口的开发与测试；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、可视化组态工具的开发与测试；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OPC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服务器、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Modbus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服务器等软件系统的开发与测试。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、精通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C/C++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语言基础，精通基础数据结构及其算法。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、精通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Windows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消息、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MFC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框架等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Windows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编程基础；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、熟悉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COM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编程思想，能够熟练掌握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COM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组件的使用，熟练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COM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组件开发；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、良好的英文读写能力；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、熟悉软件开发和设计流程；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、有两年以上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Windows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平台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语言开发经验优先；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、有电力仿真系统平台开发经验者优先。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初级研发工程师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岗位描述：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、参与公司新产品研发工作，并对原有系统进行维护、优化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、按时保质地完成项目规定分配的开发任务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、参与项目需求，功能设计、参与设计评审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、根据公司技术文档规范编写相应的技术文档；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、计算机相关专业，本科及以上学历；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、熟练掌握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C#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WCF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通讯技术及使用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Visual Studio 2010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、熟悉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.NET4.0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及以上框架，熟悉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C#3.0/4.0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语法，熟悉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Oracle, SQL Server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数据库；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、理解能力强，逻辑性好，有较强的新技术学习能力，能快速、独立的解决问题；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、有良好的时间观念和任务意识；具有积极的团队合作精神；为人正直、诚信，有较强的事业心，对工作认真负责。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实施工程师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岗位描述：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、实时数据库的操作与实施；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、电厂优化运行系统的调试及安装指导；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、计算机网络设备安装与维护。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、本科及以上学历，热能动力工程、电力自动化或计算机相关专业，电力相关院校优先；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了解电站运行、各类热力对象、热力过程及设备；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、良好的沟通能力及客户服务意识，理解切合实际的工作需求；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、良好的团队合作能力，工作态度认真、严谨，遵守公司制度、富于创新精神；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、能适应出差，具备很好的团队合作精神。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热能与动力工程师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岗位描述：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大型电站仿真培训软件的锅炉、汽机、燃</w:t>
            </w:r>
            <w:proofErr w:type="gramStart"/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机相关</w:t>
            </w:r>
            <w:proofErr w:type="gramEnd"/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专业建模、调试、实施工作；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热能动力工程或相关专业本科以上；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熟悉电站热力过程，对电站各类热力对象及设备有深入了解；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有基本的编程语言（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C,C++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，或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）编程及阅读能力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;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、能适应国内外不定期出差，英语水平良好者可优先考虑。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控制工程师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岗位描述：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、大型电站仿真培训软件的热控相关专业建模、调试、实施工作；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DCS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逻辑和画面组态；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热工自动化、自动控制或相关专业本科及以上学历；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熟悉现代电厂控制系统的组成、原理及运行知识；有火电厂工作经验者优先；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能熟练运用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C,C++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，或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等语言进行编程，熟悉数据库的相关知识；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、能适应国内外不定期出差，英语水平良好者可优先考虑。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电气工程师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岗位描述：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电站仿真系统的电气系统的分析、建模和工程实施；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电气工程或相关专业本科及以上学历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;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2.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熟悉火力发电厂电气设备及运行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; 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有火电厂工作经验者优先；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3.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对电机学、继电保护等有较为深入的了解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; 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4.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有良好的编程语言（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C,C++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，或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）编程及阅读能力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;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、能适应国内外不定期出差，英语水平良好者可优先考虑。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产品工程师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核电行业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岗位描述：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参与或负责核电机组和设备的运维支持、重大设备管理、电站性能计算和性能试验、设备老化及寿命、核安全管理、堆芯监督和燃料管理、应急管理等生产相关的应用软件的设计，实现，实施，测试等项目工作及软件功能模块的产品化工作。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C3E19" w:rsidRPr="00FC3E19" w:rsidRDefault="00FC3E19" w:rsidP="00FC3E1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C3E19">
              <w:rPr>
                <w:rFonts w:ascii="Arial" w:eastAsia="宋体" w:hAnsi="Arial" w:cs="Arial"/>
                <w:kern w:val="0"/>
                <w:sz w:val="18"/>
                <w:szCs w:val="18"/>
              </w:rPr>
              <w:t>热能工程或热能与动力工程专业，核工程与核技术专业或核相关专业，本科或硕士学历。</w:t>
            </w:r>
          </w:p>
        </w:tc>
      </w:tr>
    </w:tbl>
    <w:p w:rsidR="00993555" w:rsidRPr="00FC3E19" w:rsidRDefault="00993555">
      <w:bookmarkStart w:id="0" w:name="_GoBack"/>
      <w:bookmarkEnd w:id="0"/>
    </w:p>
    <w:sectPr w:rsidR="00993555" w:rsidRPr="00FC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9E"/>
    <w:rsid w:val="002F479E"/>
    <w:rsid w:val="00993555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C3E19"/>
  </w:style>
  <w:style w:type="paragraph" w:customStyle="1" w:styleId="msonormal0">
    <w:name w:val="&quot;&quot;msonormal&quot;&quot;"/>
    <w:basedOn w:val="a"/>
    <w:rsid w:val="00FC3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C3E19"/>
  </w:style>
  <w:style w:type="paragraph" w:customStyle="1" w:styleId="msonormal0">
    <w:name w:val="&quot;&quot;msonormal&quot;&quot;"/>
    <w:basedOn w:val="a"/>
    <w:rsid w:val="00FC3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3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565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6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6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2013-12-01T03:28:00Z</dcterms:created>
  <dcterms:modified xsi:type="dcterms:W3CDTF">2013-12-01T03:28:00Z</dcterms:modified>
</cp:coreProperties>
</file>