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D08D6" w:rsidRPr="00AD08D6" w:rsidTr="00AD08D6">
        <w:trPr>
          <w:tblCellSpacing w:w="0" w:type="dxa"/>
        </w:trPr>
        <w:tc>
          <w:tcPr>
            <w:tcW w:w="0" w:type="auto"/>
            <w:vAlign w:val="center"/>
            <w:hideMark/>
          </w:tcPr>
          <w:p w:rsidR="00AD08D6" w:rsidRPr="00AD08D6" w:rsidRDefault="00AD08D6" w:rsidP="00AD08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兰亭集势（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Lightinthebox.com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AD08D6" w:rsidRPr="00AD08D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08D6" w:rsidRPr="00AD08D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08D6" w:rsidRPr="00AD08D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08D6" w:rsidRPr="00AD08D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其他企业</w:t>
                  </w:r>
                </w:p>
              </w:tc>
            </w:tr>
            <w:tr w:rsidR="00AD08D6" w:rsidRPr="00AD08D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D08D6" w:rsidRPr="00AD08D6" w:rsidRDefault="00AD08D6" w:rsidP="00AD08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D08D6" w:rsidRPr="00AD08D6" w:rsidRDefault="00AD08D6" w:rsidP="00AD08D6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D08D6" w:rsidRPr="00AD08D6" w:rsidTr="00AD08D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AD08D6" w:rsidRPr="00AD08D6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yf411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AD08D6" w:rsidRPr="00AD08D6" w:rsidRDefault="00AD08D6" w:rsidP="00AD08D6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08D6" w:rsidRPr="00AD08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2013-11-26 19:30:00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AD08D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2013-11-26 21:30:00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08D6" w:rsidRPr="00AD08D6" w:rsidRDefault="00AD08D6" w:rsidP="00AD08D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D08D6" w:rsidRPr="00AD08D6" w:rsidRDefault="00AD08D6" w:rsidP="00AD08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AD08D6" w:rsidRPr="00AD08D6" w:rsidRDefault="00AD08D6" w:rsidP="00AD08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AD08D6" w:rsidRPr="00AD08D6" w:rsidRDefault="00AD08D6" w:rsidP="00AD08D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招聘流程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宣讲会（现场笔试）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--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面试（宣讲后第二天）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--CEO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评审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面试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--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发放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offer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注：参见宣讲会的同学记得带成绩单和简历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技术类：开发（前端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(JS/CSS)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开发，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PHP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方向）、算法、测试、内网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多语言类：助理客服代表（多语言）、助理互联网市场经理（多语言）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综合类：营销、市场、产品、设计、采购、编辑、人事、财务等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由于本次招聘职位较多，具体职位信息，请参见附件。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简历投递方式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兰亭招聘官方网站：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http://corp.lightinthebox.com/jobs/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简历投递邮箱：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campus@lightinthebox.com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邮件标题格式：申请职位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,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学校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,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姓名（中间用英文逗号分隔）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LightInTheBox.com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公司简介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LightInTheBox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是一家全球在线零售公司，将商品直接送到遍布世界的消费者手中。在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www.lightinthebox.com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和我们的其他网站上，我们为消费者提供了便捷的购物方式，让他们可以通过具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有吸引力的价格，购买多种多样的商品。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公司于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2013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6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月在美国的纽约证券交易所（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NYSE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）上市，交易代码为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“LITB”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。在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2013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9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月，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LightInTheBox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的总市值接近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6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亿美元。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根据独立市场调研公司艾瑞（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iResearch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）的报告，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2012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年，在所有位于中国、面向全球的网上零售企业中，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LightInTheBox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收入排名第一，拥有领先的市场份额。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LightInTheBox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的网站有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26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种主要语言，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顾客遍布全球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200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多个国家。在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2012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年，其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98%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的收入来自海外用户，主要市场在欧洲和北美。目前，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LightInTheBox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提供多个种类、共计超过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22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万个独立商品。公司的核心品类包括服装、家居和各类配件。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我们在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Google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Facebook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等全球在线营销平台上接触顾客；我们的支付系统接受所有主要信用卡和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PayPal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这样的电子支付平台；而且，我们通过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UPS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DHL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FedEx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等国际快递公司发货，商品直达全球顾客手中。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LightInTheBox.com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的人才观是：发现你、塑造你、成就你。我们寻觅那些卓然不群的开拓者、同样期待那些精益求精的坚守者；我们既要训练你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铁人三项的体魄与意志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，也要传授你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展翅飞翔的空气动力学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；而你将成就的是一个光荣远大的梦想、一段激情快乐的旅程，和一份受益终生的收获。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如果不甘寂寞的你渴望今天就改变世界，请申请加入我们！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LightInTheBox.com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公司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CEO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简介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郭去疾先生现任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LightInTheBox.com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公司董事长兼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CEO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郭去疾之前曾任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Google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中国首席战略官和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Google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大中华区总裁（李开复）特别助理。郭去疾于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2005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年加入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Google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总部并回到中国。作为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Google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中国的创始人之一，他在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Google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中国的创建中发挥了重要作用，直接参与了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Google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中国前三年几乎所有重要的产品、合作、投资、及公关战略决策，包括发起及主导谷歌音乐搜索（全球第一个免费正版音乐下载）、谷歌金山词霸、谷歌输入法、谷歌本地搜索、谷歌热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榜、谷歌导航，谷歌新浪战略合作，投资并购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265.com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、巨鲸网、赶集网、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Discuz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等。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加入谷歌前，郭去疾曾在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Amazon.com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并购部任职，作为唯一的华人全程参与了亚马逊收购卓越网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7500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万美金的并购案，此前还曾在微软总部担任软件设计工程师，参与了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MSN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IE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Windows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的研发。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郭去疾毕业于中国科技大学少年班系，并获得伊利诺大学电子工程硕士学位，及斯坦福大学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MBA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学位。郭去疾在计算机和信息技术领域拥有多项国际专利，并在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IEEE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期刊和会议上发表多篇论文，还被《环球企业家》杂志评为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2006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年度全国二十位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“40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岁以下商业精英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。郭去疾还担任欧美同学会商会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2005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委员会理事，及上海第一财经频道创业节目《谁来一起午餐》评委。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技术类职位（开发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&amp;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算法、测试、内网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助理软件开发工程师（前端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(JS/CSS)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开发，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PHP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方向），工作地点：北京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参与每天百万级流量互联网平台设计开发；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参与每天上万级活动订单供应链平台设计开发；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参与数据仓库和数据分析软件设计开发；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参与站内搜索引擎与高级算法开发。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计算机及相关专业本科或以上学历；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扎实的数据结构、算法、数据库基础；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编程动手能力强；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至少精通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C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，或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PHP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一种语言；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HTML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Javascript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CSS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精通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LAMP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结构优先；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熟悉搜索引擎、并行算法优先；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大型系统、网站开发，或企业实习经验优先；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具备很强的分析解决问题能力；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在工作中严格要求自己及他人，保证高质量的完成工作任务；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英文四级，六级优先，较强的英文读写能力；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很强的事业心、责任心、学习能力、团队合作精神；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具备良好的心理素质，能适应快节奏高效率的工作环境。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算法工程师，工作地点：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总体职责是进行日志分析、数据挖掘及相关算法的设计和开发，对用户行为、运营环节等方面进行建模和分析、预测，包括但不限于以下几方面：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对用户行为数据进行分析，以提高转化率和市场投放效率，并增强客户粘性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对公司各个环节的运营日志和相关数据进行分析，提高整个公司的运营效率，并指导各环节的建设和改进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收集市场、竞争对手等外部数据，为决策提供依据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本科以上学历，计算机、数学相关专业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有较好的编程基础，熟悉数据结构和基本算法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具备很强的分析、解决问题能力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精通熟悉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java/C#/C/C++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中至少一种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对技术有激情，有强烈的责任心及良好的团队合作精神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从事算法相关工作、研究，或者有大规模数据处理经验，熟悉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hadoop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的优先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助理测试开发工程师，工作地点：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参与日常测试任务；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参与分析测试需求，编写测试用例，执行测试；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参与分析系统缺陷，编写测试报告；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参与开发、维护自动化测试框架；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参与搭建、维护测试环境；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参与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Mobile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、数据库相关测试。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计算机或相关专业本科以上学历；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熟练使用下列语言之一者优先：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Java/Ruby/Python/PHP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熟练使用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Linux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者优先；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大型系统、网站开发，或企业实习经验优先；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思维逻辑好，具有较强的分析解决问题能力；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良好的团队合作精神，责任心强；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对技术有激情，对从事质量行业工作有兴趣。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助理内网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工程师，工作地点：北京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公司各个分点桌面故障的跟进及处理；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处理各种网络、系统、设备故障；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协助进行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固定资产管理；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上级安排的其他工作；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计算机相关专业，本科学历。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TCP/IP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理论及相关协议簇、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OSI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模型；接触过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Cisco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网络设备，懂得简单的配置；熟悉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windows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面系统的排错；了解开源技术者优先考虑。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linux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服务器配置了解。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有较好的沟通、协调能力以及较强的自学能力。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多语言类职位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助理客服代表（多语言），工作地点：北京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语种要求：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德语，西班牙语，丹麦语，法语，荷兰语，葡萄牙语，俄语，意大利语（精通任一语种即可）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通过电话实时联系客户，在线解决客户网上交易问题；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为财务部、采购部、物流部等其他各部门提供多语言支持；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管理网站前台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product review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以及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Q&amp;A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处理订单售后问题，满足客户需求，达成客户心愿；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维护站内外渠道用户，反馈问题和意见，提高用户体验；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负责在线销售及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VIP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客户订单支持。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大学本科以上学历；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熟练掌握听说读写译；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性格开朗，良好的语言沟通能力；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有亲和力，有责任心以及良好的团队合作意识；有关客服相关经验者优先。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助理互联网市场经理（多语言），工作地点：北京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语种要求：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荷兰语，葡萄牙语，挪威语，意大利语（精通任一语种即可）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数据分析与营销优化；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搜索引擎广告策划与投放管理；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优化公司网站以获得更好的搜索排名；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与国外媒体沟通购买细节；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相关系统开发需求分析。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本科或以上学历；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优秀的逻辑分析和数据分析能力；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头脑灵活，思维活跃，好奇心强；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懂得换位思考与消费者心理；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良好的英文读写能力；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很强的事业心、责任心、学习能力、团队合作精神；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具备很好的心理素质，情绪稳定，能适应快节奏高效率的工作环境。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综合类（含营销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市场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产品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设计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采购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运营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客服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编辑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人事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财务类职位）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品类管理，工作地点：北京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产品营销管理：选品、定位、定价、促销；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新产品调研开拓，竞争对手分析，协助品类做针对性的调整；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在线广告投放策划、创意、实施、分析；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日常工作的数据分析，提供建设性的建议。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本科及以上学历，理工科专业优先；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洞察力强，懂得换位思考与消费者心理；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数据分析能力强；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语言能力强，文字功底好；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头脑灵活，思维活跃，勇于探索，富于创意，有一定的市场洞察力；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审美情趣好，产品鉴赏鉴别能力强；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较好的沟通协调能力；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英语六级或以上，很强的英文读写能力，掌握两门外语或以上优先；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很强的事业心、责任心、学习能力、团队合作精神；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具备良好的心理素质，能适应快节奏高效率的工作环境。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助理互联网市场经理（英语），工作地点：北京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搜索引擎广告策划与投放管理；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优化公司网站以获得更好的搜索排名；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与国外媒体沟通购买细节；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数据分析与营销优化；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相关系统开发需求分析。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理工科本科及以上学历，营销、管理、信息管理专业优先；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优秀的逻辑分析和数据分析能力；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头脑灵活，思维活跃，好奇心强；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懂得换位思考与消费者心理；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语言能力强，文字功底好；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英语六级或以上，很强的英文读写能力，掌握两门外语或以上优先；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很强的事业心、责任心、学习能力、团队合作精神；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具备很好的心理素质，情绪稳定，能适应快节奏高效率的工作环境。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助理营销经理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-EDM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使用邮件发送平台发送各种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EDM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整理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EDM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发送后各种数据；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对发送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EDM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后的各种数据进行数据跟踪及分析，并根据结果不断优化邮件；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掌握一定的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HTML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代码知识，能够与工程师对接做一些不同类型代码类型的辅助工作；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协助制定个性化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EDM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营销方案，及组织拓展实施各类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EDM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项目；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定期总结及汇报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EDM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的推广进度及效果。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统招本科或以上学历，计算机相关专业；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大学英语四级以上英语水平；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熟练使用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Dreamwaver,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HTML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代码有一定的认识；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较强的数据分析能力和逻辑感；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要求踏实肯干、认真细致、富有团队精神、擅于沟通、能适应加班及承担较大工作压力；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有较强的执行能力，丰富的沟通本领及协调能力，并有团队合作精神。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助理营销经理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-Social Media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Responsibilities: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Monitor reviews, questions, and complains about LightInTheBox.com on open social platforms;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Reach out to help customers - answer their questions and deal with the problems;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Communicate with influential bloggers and invite them to write about products from LightInTheBox.com;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Support projects in the team; e.g. use MC System to upload product information and promotion deals.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Requirements: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Bachelor degree or above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Good commands of English, multilingual skills would be a plus;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Familiar with online forums and social networking websites;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Good understanding between business and customers;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Performs well under pressure with good communication skills.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助理产品经理（前端、后端），工作地点：北京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在产品经理的指导下，协助进行需求分析，并结合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LightInTheBox.com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的整体策略进行需求评估；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协助产品经理研究和规划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LightInTheBox.com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的商业功能、用户体验及所需的业务流程；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协助产品经理，与产品团队一起完成产品的设计；完成系统实施，监控、评估项目结果；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根据需求编写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SQL,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存储过程，提供简单的数据分析；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协助产品经理确定开发计划，与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UI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设计师和开发工程师密切配合，协调项目资源，跟踪项目进度，以顺利完成项目并达成目标。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统招本科及以上学历，应用数学、统计学、管理信息系统、电子商务、计算机相关专业；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热爱互联网并对电子商务有浓厚兴趣，有强烈的进取心和成长愿望；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逻辑思维能力和创新力强，善于发现、分析、解决问题；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做事认真负责、积极主动，自我学习能力突出，并且能承受较大的压力；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优秀的沟通能力，能准确理解信息，语言表述和书面表述能力良好；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大学英语四、六级，良好的英文读写能力；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良好的团队合作能力。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助理项目经理，工作地点：北京、苏州、深圳、上海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研究和实践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LightInTheBox.com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的后端运营，如生产管理、库存控制、库房运营、物流管理等；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运营流程的研究建立、培训实施、改进优化；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运营系统的需求调研、改善建议、培训实施；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重要运营项目的规划、管理和实施；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重大运营问题的发现、排查与危机处理。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理工科本科或以上学历，应用数学、计算机、信息管理、供应链管理相关专业优先；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很强的学习能力，能够快速熟悉业务流程和系统；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很强的研究问题的能力，能够清晰业务目标，善于数据分析，能够给出合理的解决方案；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善于沟通，并有很强的执行能力；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较强的领导能力，能够指导和培训相关人员的工作；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很强的责任心、注重细节、吃苦耐劳；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英语四级或以上，较强的英文读写能力，掌握两门外语或以上优先；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具备良好的心理素质，能适应快节奏高效率的工作环境。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助理视觉设计师，工作地点：北京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设计兼具时尚感、视觉品味、促销功能的线上专题和推广邮件；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与程序、动画设计人员协同工作；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理解电子商务推广运营的商业需求，并能给出自己专业的建议；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能准确把握目标用户的心理，作品能够抓住用户眼球；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执行设计规范，并能协同部门员工总结设计经验，更新设计规范。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本科及以上学历，有网站设计实践工作经验者优先；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卓越的视觉表现能力、娴熟的专业技能；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较好的英文沟通能力、宽广的视野、关心世界上的新鲜事物；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具备一定的多媒体、市场和用户研究的知识；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（特别注明：面试请务必带来作品。）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助理用户体验交互设计师，工作地点：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负责公司各产品线前端产品的设计工作；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协同产品经理参与产品设计的前期需求和产品逻辑归纳工作；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负责在产品会上宣讲设计方案，根据反馈的修改意见对设计方案做调整；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按照公司已有的设计规范开展设计工作。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做事有追求完美的习惯，对正确完美的产品有强烈的责任心；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做事井井有条，注重细节善于发现细节问题，有细致的工作态度；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Web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设计、页面架构、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html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CSS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代码有一定了解；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熟练掌握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Photoshop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Axure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等软件；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计算机或设计相关专业本科或以上学历；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有大型网站或企业设计实习经验优先；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具备较强的逻辑分析解决问题能力和沟通表达能力；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在工作中严格要求自己及他人，保证高质量的完成工作任务；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英文四级，六级优先，较强的英文读写能力；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很强的事业心、责任心、学习能力、团队合作精神；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具备良好的心理素质，能适应快节奏高效率的工作环境。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助理采购经理，工作地点：深圳、上海、苏州、义乌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根据销售、采购、库存数据进行品类采购项目；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整理新品资料、跟进供应商季度评估、年度评估等文档信息更新工作；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产品管理及供应商管理，比如供应商绩效的数据整理及分析等；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储备干部岗，如果符合要求，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1-2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后可提升为采购经理。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本科学历，有销售经验者优先；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优秀的执行能力。工作细致、认真负责，有较强的团队合作精神；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沟通表达能力强，逻辑思维能力强，对数字敏感；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熟练使用办公软件。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招商助理，工作地点：北京、深圳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针对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Aliexpres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Ebay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Amazon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等网站上大卖家以电话方式进行招商；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负责在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Aliexpres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Ebay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Amazon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等网站上即时向卖家发兰亭集势的招商信；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催缴供应商提交公司介绍、产品等资料；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通过展会、外贸群等供应商集中地，搜集外贸供应商资料数据等。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211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985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工程本科学历；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有过电话销售或者电话招商经历，喜欢电话方式沟通。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财务管理培训生，工作地点：北京、深圳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管理培训生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财务管理，着力培养公司财务管理方面的储备人才，为有志于在财务领域发展的应届生同学提供了广阔的职业发展空间。全部计划为期两年，在此期间为每位培训生提供四次轮岗机会，每次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个月，培训生不仅可以学习财务知识，而且通过全方位接触公司的不同财务模块，在实际工作中提高财务技能。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在公司财务部中的多个小组轮岗，熟悉账务组、订单组、分析组各个岗位的工作；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财务日常的账务会计处理，单据审核和报表出具，完善财务各项管理制度；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预测与分析财务数据以改进营运效率，优化营运模式，管理内部流程；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优化风险控制模型，汇率分析及管理，控制财务订单确认和营运风险；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可能的工作方向包括公司的财务管理、成本费用管理、预算管理、会计核算、风险控制等。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全日制本科及以上学历，会计、财务、审计、金融、国际贸易、工商管理或相关专业；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具有扎实的专业知识技能和良好的英语表达能力；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有踏实工作，吃苦耐劳的精神，有良好的沟通能力和团队合作精神；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较好的创新意识和能力，较强的分析计划能力和解决问题能力，较强学习及适应能力。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人事管理培训生，工作地点：北京　上海　苏州　广州　深圳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需求人数：若干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工作职责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管理培训生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人事管理，着力培养公司人事管理方面的储备人才，为有志于在人事领域发展的应届生同学提供了广阔的职业发展空间。全部计划为期两年，在此期间为每位培训生提供四次轮岗机会，每次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个月，培训生不仅可以学习人事管理知识，而且通过全方位接触公司的不同人力资源管理模块（招聘、培训、薪酬、企业文化、员工关系等），在实际工作中提高全面的人力资源管理技能。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全日制本科学历，人力资源、工商管理、财务、计算机、金融、营销、数学、统计等相关专业；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大学英语六级，听说读写能力强；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有良好的沟通能力；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认真、仔细，具有一定的抗压能力；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有良好的数据统计分析能力；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良好的问题分析、解决问题的能力；</w:t>
            </w:r>
          </w:p>
          <w:p w:rsidR="00AD08D6" w:rsidRPr="00AD08D6" w:rsidRDefault="00AD08D6" w:rsidP="00AD08D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08D6">
              <w:rPr>
                <w:rFonts w:ascii="Arial" w:eastAsia="宋体" w:hAnsi="Arial" w:cs="Arial"/>
                <w:kern w:val="0"/>
                <w:sz w:val="18"/>
                <w:szCs w:val="18"/>
              </w:rPr>
              <w:t>计划性强，执行力强，沟通、组织、协调能力强。</w:t>
            </w:r>
          </w:p>
        </w:tc>
      </w:tr>
    </w:tbl>
    <w:p w:rsidR="004E7816" w:rsidRPr="00AD08D6" w:rsidRDefault="004E7816">
      <w:bookmarkStart w:id="0" w:name="_GoBack"/>
      <w:bookmarkEnd w:id="0"/>
    </w:p>
    <w:sectPr w:rsidR="004E7816" w:rsidRPr="00AD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2B"/>
    <w:rsid w:val="001A782B"/>
    <w:rsid w:val="004E7816"/>
    <w:rsid w:val="00A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D08D6"/>
  </w:style>
  <w:style w:type="paragraph" w:customStyle="1" w:styleId="msonormal0">
    <w:name w:val="&quot;&quot;&quot;&quot;&quot;&quot;msonormal&quot;&quot;&quot;&quot;&quot;&quot;"/>
    <w:basedOn w:val="a"/>
    <w:rsid w:val="00AD0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D08D6"/>
  </w:style>
  <w:style w:type="paragraph" w:customStyle="1" w:styleId="msonormal0">
    <w:name w:val="&quot;&quot;&quot;&quot;&quot;&quot;msonormal&quot;&quot;&quot;&quot;&quot;&quot;"/>
    <w:basedOn w:val="a"/>
    <w:rsid w:val="00AD0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294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20459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58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2013-11-24T03:58:00Z</dcterms:created>
  <dcterms:modified xsi:type="dcterms:W3CDTF">2013-11-24T03:59:00Z</dcterms:modified>
</cp:coreProperties>
</file>